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B42" w:rsidRDefault="000E0B42" w:rsidP="000E0B42">
      <w:pPr>
        <w:spacing w:line="276" w:lineRule="auto"/>
        <w:jc w:val="center"/>
        <w:rPr>
          <w:szCs w:val="28"/>
        </w:rPr>
      </w:pPr>
      <w:r>
        <w:rPr>
          <w:szCs w:val="28"/>
        </w:rPr>
        <w:t>План объединенных зон охраны объектов культурного наследия регионального значения: «Городская дума/Трамвайно-троллейбусное управление», расположенного по адресу: г. Челябинск, ул. Труда, д. 66; «Первая теплоэлектростанция города», расположенного по адресу: г. Челябинск,                   ул. Труда, д. 66; «Угловой двухэтажный каменный дом с лавкой купца                   Г. Н. Каширина», расположенного по адресу:</w:t>
      </w:r>
    </w:p>
    <w:p w:rsidR="000E0B42" w:rsidRPr="008242FF" w:rsidRDefault="000E0B42" w:rsidP="000E0B42">
      <w:pPr>
        <w:spacing w:line="276" w:lineRule="auto"/>
        <w:jc w:val="center"/>
        <w:rPr>
          <w:szCs w:val="28"/>
        </w:rPr>
      </w:pPr>
      <w:r>
        <w:rPr>
          <w:szCs w:val="28"/>
        </w:rPr>
        <w:t>г. Челябинск, ул. Свободы, д. 14/ул. Труда, д. 62.</w:t>
      </w:r>
    </w:p>
    <w:p w:rsidR="000E0B42" w:rsidRPr="008242FF" w:rsidRDefault="000E0B42" w:rsidP="000E0B42">
      <w:pPr>
        <w:spacing w:line="276" w:lineRule="auto"/>
        <w:jc w:val="center"/>
        <w:rPr>
          <w:szCs w:val="28"/>
        </w:rPr>
      </w:pPr>
    </w:p>
    <w:p w:rsidR="000E0B42" w:rsidRDefault="000E0B42" w:rsidP="000E0B42">
      <w:pPr>
        <w:tabs>
          <w:tab w:val="left" w:pos="9870"/>
        </w:tabs>
        <w:spacing w:line="322" w:lineRule="exact"/>
        <w:ind w:left="4820" w:right="2"/>
        <w:jc w:val="center"/>
        <w:rPr>
          <w:szCs w:val="28"/>
        </w:rPr>
      </w:pPr>
    </w:p>
    <w:p w:rsidR="000E0B42" w:rsidRDefault="00652CBA" w:rsidP="000E0B42">
      <w:pPr>
        <w:spacing w:line="276" w:lineRule="auto"/>
        <w:contextualSpacing/>
        <w:jc w:val="both"/>
        <w:rPr>
          <w:szCs w:val="28"/>
        </w:rPr>
      </w:pPr>
      <w:r w:rsidRPr="006C0A5C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pt;height:481.4pt">
            <v:imagedata r:id="rId8" o:title="1"/>
          </v:shape>
        </w:pict>
      </w:r>
    </w:p>
    <w:p w:rsidR="000E0B42" w:rsidRDefault="000E0B42" w:rsidP="000E0B42">
      <w:pPr>
        <w:rPr>
          <w:szCs w:val="28"/>
        </w:rPr>
      </w:pPr>
    </w:p>
    <w:tbl>
      <w:tblPr>
        <w:tblW w:w="9243" w:type="dxa"/>
        <w:tblLayout w:type="fixed"/>
        <w:tblLook w:val="04A0"/>
      </w:tblPr>
      <w:tblGrid>
        <w:gridCol w:w="1460"/>
        <w:gridCol w:w="7783"/>
      </w:tblGrid>
      <w:tr w:rsidR="000E0B42" w:rsidRPr="00E05F7A" w:rsidTr="00C3273E">
        <w:tc>
          <w:tcPr>
            <w:tcW w:w="9243" w:type="dxa"/>
            <w:gridSpan w:val="2"/>
          </w:tcPr>
          <w:p w:rsidR="000E0B42" w:rsidRPr="00E05F7A" w:rsidRDefault="000E0B42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5F7A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обозначения:</w:t>
            </w:r>
          </w:p>
        </w:tc>
      </w:tr>
      <w:tr w:rsidR="000E0B42" w:rsidRPr="00E05F7A" w:rsidTr="00C3273E">
        <w:trPr>
          <w:trHeight w:val="292"/>
        </w:trPr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65.3pt;height:25.1pt">
                  <v:imagedata r:id="rId9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0E0B42" w:rsidP="00CF754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рассматриваемы</w:t>
            </w:r>
            <w:r w:rsidR="00CF754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объект</w:t>
            </w:r>
            <w:r w:rsidR="00CF754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культурного наследия</w:t>
            </w:r>
            <w:r w:rsidR="00CF7541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регионального значения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>
                <v:shape id="_x0000_i1027" type="#_x0000_t75" style="width:65.3pt;height:25.1pt">
                  <v:imagedata r:id="rId10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0E0B42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 культурного наследия регионально значения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8" type="#_x0000_t75" style="width:65.3pt;height:25.1pt">
                  <v:imagedata r:id="rId11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0E0B42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выявленные объекты культурного наследия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954000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9" type="#_x0000_t75" style="width:67pt;height:24.3pt">
                  <v:imagedata r:id="rId12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Default="00CF7541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 ценной историко-архитектурной среды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0" type="#_x0000_t75" style="width:65.3pt;height:25.1pt">
                  <v:imagedata r:id="rId13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0E0B42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нейтральные общественные и жилые здания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1" type="#_x0000_t75" style="width:65.3pt;height:24.3pt">
                  <v:imagedata r:id="rId14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0E0B42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дисгармоничные здания и сооружения, гаражи</w:t>
            </w:r>
          </w:p>
        </w:tc>
      </w:tr>
      <w:tr w:rsidR="00CF7541" w:rsidRPr="00E05F7A" w:rsidTr="00C3273E">
        <w:tc>
          <w:tcPr>
            <w:tcW w:w="1460" w:type="dxa"/>
          </w:tcPr>
          <w:p w:rsidR="00CF7541" w:rsidRPr="00954000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2" type="#_x0000_t75" style="width:64.45pt;height:23.45pt">
                  <v:imagedata r:id="rId15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F7541" w:rsidRDefault="00A125EE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архитектурные доминанты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3" type="#_x0000_t75" style="width:65.3pt;height:24.3pt">
                  <v:imagedata r:id="rId16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0E0B42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тротуары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4" type="#_x0000_t75" style="width:65.3pt;height:24.3pt">
                  <v:imagedata r:id="rId17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0E0B42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внутриквартальные территории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5" type="#_x0000_t75" style="width:65.3pt;height:21.75pt">
                  <v:imagedata r:id="rId18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0E0B42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пустыри, стоянки без твердого покрытия, котлованы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6" type="#_x0000_t75" style="width:65.3pt;height:23.45pt">
                  <v:imagedata r:id="rId19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0E0B42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дороги и проезды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7" type="#_x0000_t75" style="width:61.95pt;height:21.75pt">
                  <v:imagedata r:id="rId20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A125EE" w:rsidRDefault="00A125EE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хвойное дерево (лиственница), посаженное в конце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8" type="#_x0000_t75" style="width:61.95pt;height:20.95pt">
                  <v:imagedata r:id="rId21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A125EE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 Миасс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9" type="#_x0000_t75" style="width:61.95pt;height:22.6pt">
                  <v:imagedata r:id="rId22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A125EE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ранее утвержденные границы территорий объектов культурного наследия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0" type="#_x0000_t75" style="width:61.95pt;height:20.95pt">
                  <v:imagedata r:id="rId23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A125EE" w:rsidP="00A125E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ранее утвержденная охранная зона объекта культурного наследия «Особняк Бреслина» (</w:t>
            </w:r>
            <w:r w:rsidR="007A2919">
              <w:rPr>
                <w:rFonts w:ascii="Times New Roman" w:hAnsi="Times New Roman" w:cs="Times New Roman"/>
                <w:sz w:val="28"/>
                <w:szCs w:val="28"/>
              </w:rPr>
              <w:t>Особня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 Данцингера)</w:t>
            </w:r>
          </w:p>
        </w:tc>
      </w:tr>
      <w:tr w:rsidR="00CF7541" w:rsidRPr="00E05F7A" w:rsidTr="00C3273E">
        <w:tc>
          <w:tcPr>
            <w:tcW w:w="1460" w:type="dxa"/>
          </w:tcPr>
          <w:p w:rsidR="00CF7541" w:rsidRPr="00CF7541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1" type="#_x0000_t75" style="width:61.95pt;height:23.45pt">
                  <v:imagedata r:id="rId24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F7541" w:rsidRPr="00E05F7A" w:rsidRDefault="00A125EE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зона регулирования застройки и хозяйственной деятельности  объекта культурного наследия «Особняк Бреслина» (</w:t>
            </w:r>
            <w:r w:rsidR="007A2919">
              <w:rPr>
                <w:rFonts w:ascii="Times New Roman" w:hAnsi="Times New Roman" w:cs="Times New Roman"/>
                <w:sz w:val="28"/>
                <w:szCs w:val="28"/>
              </w:rPr>
              <w:t>Особня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 Данцингера)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2" type="#_x0000_t75" style="width:65.3pt;height:24.3pt">
                  <v:imagedata r:id="rId25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A125EE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городские планировочные исторический оси</w:t>
            </w:r>
          </w:p>
        </w:tc>
      </w:tr>
      <w:tr w:rsidR="00CF7541" w:rsidRPr="00E05F7A" w:rsidTr="00C3273E">
        <w:tc>
          <w:tcPr>
            <w:tcW w:w="1460" w:type="dxa"/>
          </w:tcPr>
          <w:p w:rsidR="00CF7541" w:rsidRPr="00954000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3" type="#_x0000_t75" style="width:61.95pt;height:21.75pt">
                  <v:imagedata r:id="rId26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F7541" w:rsidRPr="00E05F7A" w:rsidRDefault="00A125EE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границы земельных отводов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4" type="#_x0000_t75" style="width:61.95pt;height:22.6pt">
                  <v:imagedata r:id="rId27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A125EE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предлагаемые границы территорий  объектов культурного наследия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5" type="#_x0000_t75" style="width:61.95pt;height:25.1pt">
                  <v:imagedata r:id="rId28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A125EE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рекомендуемые к присвоению статуса объектов культурного наследия (выявленные объекты)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6" type="#_x0000_t75" style="width:61.95pt;height:24.3pt">
                  <v:imagedata r:id="rId29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A125EE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объекта культурного наследия регионального значения «Первая теплоэлектростанция города»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7" type="#_x0000_t75" style="width:61.95pt;height:22.6pt">
                  <v:imagedata r:id="rId30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A125EE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единая охранная зона объектов культурного наследия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8" type="#_x0000_t75" style="width:61.95pt;height:24.3pt">
                  <v:imagedata r:id="rId31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A125EE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единая зона регулирования застройки и хозяйственной деятельности «А»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9" type="#_x0000_t75" style="width:61.95pt;height:23.45pt">
                  <v:imagedata r:id="rId32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A125EE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единая зона регулирования застройки и хозяйственной деятельности «А»</w:t>
            </w:r>
          </w:p>
        </w:tc>
      </w:tr>
      <w:tr w:rsidR="000E0B42" w:rsidRPr="00E05F7A" w:rsidTr="00C3273E">
        <w:tc>
          <w:tcPr>
            <w:tcW w:w="1460" w:type="dxa"/>
          </w:tcPr>
          <w:p w:rsidR="000E0B42" w:rsidRPr="00E05F7A" w:rsidRDefault="00652CBA" w:rsidP="000E0B4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0" type="#_x0000_t75" style="width:61.95pt;height:24.3pt">
                  <v:imagedata r:id="rId33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0E0B42" w:rsidRPr="00E05F7A" w:rsidRDefault="007A2919" w:rsidP="007A29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граница утвержденной территории объекта культурного наследия </w:t>
            </w:r>
            <w:r w:rsidRPr="007A2919">
              <w:rPr>
                <w:rFonts w:ascii="Times New Roman" w:hAnsi="Times New Roman" w:cs="Times New Roman"/>
                <w:sz w:val="28"/>
                <w:szCs w:val="28"/>
              </w:rPr>
              <w:t>регионального значения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Городская </w:t>
            </w:r>
            <w:r w:rsidRPr="007A2919">
              <w:rPr>
                <w:rFonts w:ascii="Times New Roman" w:hAnsi="Times New Roman" w:cs="Times New Roman"/>
                <w:sz w:val="28"/>
                <w:szCs w:val="28"/>
              </w:rPr>
              <w:t>дума/Трамвайно-троллейбусное управление»</w:t>
            </w:r>
          </w:p>
        </w:tc>
      </w:tr>
    </w:tbl>
    <w:p w:rsidR="000E0B42" w:rsidRDefault="000E0B42" w:rsidP="000E0B42">
      <w:pPr>
        <w:rPr>
          <w:szCs w:val="28"/>
        </w:rPr>
      </w:pPr>
    </w:p>
    <w:p w:rsidR="00C3273E" w:rsidRDefault="00C3273E" w:rsidP="000E0B42">
      <w:pPr>
        <w:rPr>
          <w:szCs w:val="28"/>
        </w:rPr>
      </w:pPr>
    </w:p>
    <w:p w:rsidR="00C3273E" w:rsidRDefault="00C3273E" w:rsidP="000E0B42">
      <w:pPr>
        <w:rPr>
          <w:szCs w:val="28"/>
        </w:rPr>
      </w:pPr>
    </w:p>
    <w:p w:rsidR="00C3273E" w:rsidRDefault="00C3273E" w:rsidP="00C3273E">
      <w:pPr>
        <w:spacing w:line="276" w:lineRule="auto"/>
        <w:jc w:val="center"/>
        <w:rPr>
          <w:szCs w:val="28"/>
        </w:rPr>
      </w:pPr>
      <w:r>
        <w:rPr>
          <w:szCs w:val="28"/>
        </w:rPr>
        <w:lastRenderedPageBreak/>
        <w:t>План разбивки границ единой охранной зоны объектов культурного наследия регионального значения: «Городская дума/Трамвайно-троллейбусное управление», расположенного по адресу: г. Челябинск, ул. Труда, д. 66; «Первая теплоэлектростанция города», расположенного по адресу: г. Челябинск, ул. Труда, д. 66; «Угловой двухэтажный каменный дом с лавкой купца Г. Н. Каширина», расположенного по адресу:</w:t>
      </w:r>
    </w:p>
    <w:p w:rsidR="00C3273E" w:rsidRPr="008242FF" w:rsidRDefault="00C3273E" w:rsidP="00C3273E">
      <w:pPr>
        <w:spacing w:line="276" w:lineRule="auto"/>
        <w:jc w:val="center"/>
        <w:rPr>
          <w:szCs w:val="28"/>
        </w:rPr>
      </w:pPr>
      <w:r>
        <w:rPr>
          <w:szCs w:val="28"/>
        </w:rPr>
        <w:t>г. Челябинск, ул. Свободы, д. 14/ул. Труда, д. 62.</w:t>
      </w:r>
    </w:p>
    <w:p w:rsidR="00C3273E" w:rsidRDefault="00652CBA" w:rsidP="000E0B42">
      <w:pPr>
        <w:rPr>
          <w:szCs w:val="28"/>
        </w:rPr>
      </w:pPr>
      <w:r w:rsidRPr="006C0A5C">
        <w:rPr>
          <w:szCs w:val="28"/>
        </w:rPr>
        <w:pict>
          <v:shape id="_x0000_i1051" type="#_x0000_t75" style="width:477.2pt;height:479.7pt">
            <v:imagedata r:id="rId34" o:title="2"/>
          </v:shape>
        </w:pict>
      </w:r>
    </w:p>
    <w:p w:rsidR="00C3273E" w:rsidRDefault="00C3273E" w:rsidP="00C3273E">
      <w:pPr>
        <w:rPr>
          <w:szCs w:val="28"/>
        </w:rPr>
      </w:pPr>
    </w:p>
    <w:tbl>
      <w:tblPr>
        <w:tblW w:w="9243" w:type="dxa"/>
        <w:tblLayout w:type="fixed"/>
        <w:tblLook w:val="04A0"/>
      </w:tblPr>
      <w:tblGrid>
        <w:gridCol w:w="1460"/>
        <w:gridCol w:w="7783"/>
      </w:tblGrid>
      <w:tr w:rsidR="00C3273E" w:rsidRPr="00E05F7A" w:rsidTr="00DA3081">
        <w:tc>
          <w:tcPr>
            <w:tcW w:w="9243" w:type="dxa"/>
            <w:gridSpan w:val="2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5F7A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обозначения:</w:t>
            </w:r>
          </w:p>
        </w:tc>
      </w:tr>
      <w:tr w:rsidR="00C3273E" w:rsidRPr="00E05F7A" w:rsidTr="00DA3081">
        <w:trPr>
          <w:trHeight w:val="292"/>
        </w:trPr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2" type="#_x0000_t75" style="width:65.3pt;height:25.1pt">
                  <v:imagedata r:id="rId9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рассматриваемые объекты культурного наследия регионального значения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3" type="#_x0000_t75" style="width:65.3pt;height:25.1pt">
                  <v:imagedata r:id="rId10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 культурного наследия регионально значения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4" type="#_x0000_t75" style="width:65.3pt;height:25.1pt">
                  <v:imagedata r:id="rId11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выявленные объекты культурного наследия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954000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>
                <v:shape id="_x0000_i1055" type="#_x0000_t75" style="width:67pt;height:24.3pt">
                  <v:imagedata r:id="rId12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 ценной историко-архитектурной среды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6" type="#_x0000_t75" style="width:65.3pt;height:25.1pt">
                  <v:imagedata r:id="rId13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нейтральные общественные и жилые здания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7" type="#_x0000_t75" style="width:65.3pt;height:24.3pt">
                  <v:imagedata r:id="rId14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дисгармоничные здания и сооружения, гаражи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954000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8" type="#_x0000_t75" style="width:64.45pt;height:23.45pt">
                  <v:imagedata r:id="rId15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архитектурные доминанты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9" type="#_x0000_t75" style="width:65.3pt;height:24.3pt">
                  <v:imagedata r:id="rId16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тротуары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60" type="#_x0000_t75" style="width:65.3pt;height:24.3pt">
                  <v:imagedata r:id="rId17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внутриквартальные территории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61" type="#_x0000_t75" style="width:65.3pt;height:21.75pt">
                  <v:imagedata r:id="rId18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пустыри, стоянки без твердого покрытия, котлованы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62" type="#_x0000_t75" style="width:65.3pt;height:23.45pt">
                  <v:imagedata r:id="rId19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дороги и проезды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63" type="#_x0000_t75" style="width:61.95pt;height:21.75pt">
                  <v:imagedata r:id="rId20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A125EE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хвойное дерево (лиственница), посаженное в конце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64" type="#_x0000_t75" style="width:61.95pt;height:20.95pt">
                  <v:imagedata r:id="rId21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 Миасс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65" type="#_x0000_t75" style="width:61.95pt;height:22.6pt">
                  <v:imagedata r:id="rId22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ранее утвержденные границы территорий объектов культурного наследия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66" type="#_x0000_t75" style="width:61.95pt;height:20.95pt">
                  <v:imagedata r:id="rId23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ранее утвержденная охранная зона объекта культурного наследия «Особняк Бреслина» (Особняк Данцингера)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CF7541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67" type="#_x0000_t75" style="width:61.95pt;height:23.45pt">
                  <v:imagedata r:id="rId24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зона регулирования застройки и хозяйственной деятельности  объекта культурного наследия «Особняк Бреслина» (Особняк Данцингера)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68" type="#_x0000_t75" style="width:65.3pt;height:24.3pt">
                  <v:imagedata r:id="rId25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городские планировочные исторический оси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954000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69" type="#_x0000_t75" style="width:61.95pt;height:21.75pt">
                  <v:imagedata r:id="rId26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границы земельных отводов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70" type="#_x0000_t75" style="width:61.95pt;height:22.6pt">
                  <v:imagedata r:id="rId27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предлагаемые границы территорий  объектов культурного наследия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71" type="#_x0000_t75" style="width:61.95pt;height:25.1pt">
                  <v:imagedata r:id="rId28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рекомендуемые к присвоению статуса объектов культурного наследия (выявленные объекты)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72" type="#_x0000_t75" style="width:61.95pt;height:24.3pt">
                  <v:imagedata r:id="rId29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объекта культурного наследия регионального значения «Первая теплоэлектростанция города»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73" type="#_x0000_t75" style="width:61.95pt;height:22.6pt">
                  <v:imagedata r:id="rId30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единая охранная зона объектов культурного наследия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74" type="#_x0000_t75" style="width:61.95pt;height:24.3pt">
                  <v:imagedata r:id="rId31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единая зона регулирования застройки и хозяйственной деятельности «А»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75" type="#_x0000_t75" style="width:61.95pt;height:23.45pt">
                  <v:imagedata r:id="rId32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единая зона регулирования застройки и хозяйственной деятельности «А»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76" type="#_x0000_t75" style="width:61.95pt;height:24.3pt">
                  <v:imagedata r:id="rId33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Pr="00E05F7A" w:rsidRDefault="00C3273E" w:rsidP="00DA308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граница утвержденной территории объекта культурного наследия </w:t>
            </w:r>
            <w:r w:rsidRPr="007A2919">
              <w:rPr>
                <w:rFonts w:ascii="Times New Roman" w:hAnsi="Times New Roman" w:cs="Times New Roman"/>
                <w:sz w:val="28"/>
                <w:szCs w:val="28"/>
              </w:rPr>
              <w:t>регионального значения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Городская </w:t>
            </w:r>
            <w:r w:rsidRPr="007A2919">
              <w:rPr>
                <w:rFonts w:ascii="Times New Roman" w:hAnsi="Times New Roman" w:cs="Times New Roman"/>
                <w:sz w:val="28"/>
                <w:szCs w:val="28"/>
              </w:rPr>
              <w:t>дума/Трамвайно-троллейбусное управление»</w:t>
            </w:r>
          </w:p>
        </w:tc>
      </w:tr>
      <w:tr w:rsidR="00C3273E" w:rsidRPr="00E05F7A" w:rsidTr="00DA3081">
        <w:tc>
          <w:tcPr>
            <w:tcW w:w="1460" w:type="dxa"/>
          </w:tcPr>
          <w:p w:rsidR="00C3273E" w:rsidRPr="00CF7541" w:rsidRDefault="00652CBA" w:rsidP="00C3273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77" type="#_x0000_t75" style="width:38.5pt;height:23.45pt">
                  <v:imagedata r:id="rId35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C3273E" w:rsidRDefault="00C3273E" w:rsidP="00DA308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поворотные точки границ единой охранной зоны объектов культурного наследия</w:t>
            </w:r>
          </w:p>
        </w:tc>
      </w:tr>
    </w:tbl>
    <w:p w:rsidR="00C3273E" w:rsidRDefault="00C3273E" w:rsidP="00C3273E">
      <w:pPr>
        <w:rPr>
          <w:szCs w:val="28"/>
        </w:rPr>
      </w:pPr>
    </w:p>
    <w:p w:rsidR="00C3273E" w:rsidRPr="00C3273E" w:rsidRDefault="00C3273E" w:rsidP="00C3273E">
      <w:pPr>
        <w:rPr>
          <w:szCs w:val="28"/>
        </w:rPr>
      </w:pPr>
    </w:p>
    <w:p w:rsidR="00C3273E" w:rsidRPr="00C3273E" w:rsidRDefault="00C3273E" w:rsidP="00C3273E">
      <w:pPr>
        <w:rPr>
          <w:szCs w:val="28"/>
        </w:rPr>
      </w:pPr>
    </w:p>
    <w:p w:rsidR="00C3273E" w:rsidRPr="00C3273E" w:rsidRDefault="00C3273E" w:rsidP="00C3273E">
      <w:pPr>
        <w:rPr>
          <w:szCs w:val="28"/>
        </w:rPr>
      </w:pPr>
    </w:p>
    <w:p w:rsidR="00C3273E" w:rsidRPr="008242FF" w:rsidRDefault="00C3273E" w:rsidP="00C3273E">
      <w:pPr>
        <w:spacing w:line="276" w:lineRule="auto"/>
        <w:jc w:val="center"/>
        <w:rPr>
          <w:szCs w:val="28"/>
        </w:rPr>
      </w:pPr>
      <w:r>
        <w:rPr>
          <w:szCs w:val="28"/>
        </w:rPr>
        <w:lastRenderedPageBreak/>
        <w:t>План разбивки границ единой зоны регулирования застройки и хозяйственной деятельности «А» объектов культурного наследия регионального значения: «Городская дума/Трамвайно-троллейбусное управление», расположенного по адресу: г. Челябинск, ул. Труда, д. 66; «Первая теплоэлектростанция города», расположенного по адресу: г. Челябинск, ул. Труда, д. 66; «Угловой двухэтажный каменный дом с лавкой купца Г. Н. Каширина», расположенного по адресу: г. Челябинск, ул. Свободы, д. 14/ул. Труда, д. 62.</w:t>
      </w:r>
    </w:p>
    <w:p w:rsidR="006637B1" w:rsidRDefault="00652CBA" w:rsidP="00C3273E">
      <w:pPr>
        <w:tabs>
          <w:tab w:val="left" w:pos="1065"/>
        </w:tabs>
        <w:rPr>
          <w:szCs w:val="28"/>
        </w:rPr>
      </w:pPr>
      <w:r w:rsidRPr="006C0A5C">
        <w:rPr>
          <w:szCs w:val="28"/>
        </w:rPr>
        <w:pict>
          <v:shape id="_x0000_i1078" type="#_x0000_t75" style="width:483.05pt;height:483.9pt">
            <v:imagedata r:id="rId36" o:title="3"/>
          </v:shape>
        </w:pict>
      </w:r>
    </w:p>
    <w:p w:rsidR="006637B1" w:rsidRPr="006637B1" w:rsidRDefault="006637B1" w:rsidP="006637B1">
      <w:pPr>
        <w:tabs>
          <w:tab w:val="left" w:pos="1095"/>
        </w:tabs>
        <w:rPr>
          <w:b/>
          <w:szCs w:val="28"/>
        </w:rPr>
      </w:pPr>
    </w:p>
    <w:tbl>
      <w:tblPr>
        <w:tblW w:w="9243" w:type="dxa"/>
        <w:tblLayout w:type="fixed"/>
        <w:tblLook w:val="04A0"/>
      </w:tblPr>
      <w:tblGrid>
        <w:gridCol w:w="1460"/>
        <w:gridCol w:w="7783"/>
      </w:tblGrid>
      <w:tr w:rsidR="006637B1" w:rsidRPr="00E05F7A" w:rsidTr="00DA3081">
        <w:tc>
          <w:tcPr>
            <w:tcW w:w="9243" w:type="dxa"/>
            <w:gridSpan w:val="2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5F7A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обозначения:</w:t>
            </w:r>
          </w:p>
        </w:tc>
      </w:tr>
      <w:tr w:rsidR="006637B1" w:rsidRPr="00E05F7A" w:rsidTr="00DA3081">
        <w:trPr>
          <w:trHeight w:val="292"/>
        </w:trPr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79" type="#_x0000_t75" style="width:65.3pt;height:25.1pt">
                  <v:imagedata r:id="rId9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рассматриваемые объекты культурного наследия регионального значения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80" type="#_x0000_t75" style="width:65.3pt;height:25.1pt">
                  <v:imagedata r:id="rId10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 культурного наследия регионально значения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81" type="#_x0000_t75" style="width:65.3pt;height:25.1pt">
                  <v:imagedata r:id="rId11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выявленные объекты культурного наследия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954000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>
                <v:shape id="_x0000_i1082" type="#_x0000_t75" style="width:67pt;height:24.3pt">
                  <v:imagedata r:id="rId12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 ценной историко-архитектурной среды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83" type="#_x0000_t75" style="width:65.3pt;height:25.1pt">
                  <v:imagedata r:id="rId13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нейтральные общественные и жилые здания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84" type="#_x0000_t75" style="width:65.3pt;height:24.3pt">
                  <v:imagedata r:id="rId14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дисгармоничные здания и сооружения, гаражи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954000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85" type="#_x0000_t75" style="width:64.45pt;height:23.45pt">
                  <v:imagedata r:id="rId15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архитектурные доминанты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86" type="#_x0000_t75" style="width:65.3pt;height:24.3pt">
                  <v:imagedata r:id="rId16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тротуары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87" type="#_x0000_t75" style="width:65.3pt;height:24.3pt">
                  <v:imagedata r:id="rId17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внутриквартальные территории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88" type="#_x0000_t75" style="width:65.3pt;height:21.75pt">
                  <v:imagedata r:id="rId18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пустыри, стоянки без твердого покрытия, котлованы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89" type="#_x0000_t75" style="width:65.3pt;height:23.45pt">
                  <v:imagedata r:id="rId19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дороги и проезды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90" type="#_x0000_t75" style="width:61.95pt;height:21.75pt">
                  <v:imagedata r:id="rId20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A125EE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хвойное дерево (лиственница), посаженное в конце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91" type="#_x0000_t75" style="width:61.95pt;height:20.95pt">
                  <v:imagedata r:id="rId21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 Миасс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92" type="#_x0000_t75" style="width:61.95pt;height:22.6pt">
                  <v:imagedata r:id="rId22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ранее утвержденные границы территорий объектов культурного наследия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93" type="#_x0000_t75" style="width:61.95pt;height:20.95pt">
                  <v:imagedata r:id="rId23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ранее утвержденная охранная зона объекта культурного наследия «Особняк Бреслина» (Особняк Данцингера)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CF7541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94" type="#_x0000_t75" style="width:61.95pt;height:23.45pt">
                  <v:imagedata r:id="rId24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зона регулирования застройки и хозяйственной деятельности  объекта культурного наследия «Особняк Бреслина» (Особняк Данцингера)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95" type="#_x0000_t75" style="width:65.3pt;height:24.3pt">
                  <v:imagedata r:id="rId25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городские планировочные исторический оси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954000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96" type="#_x0000_t75" style="width:61.95pt;height:21.75pt">
                  <v:imagedata r:id="rId26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границы земельных отводов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97" type="#_x0000_t75" style="width:61.95pt;height:22.6pt">
                  <v:imagedata r:id="rId27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предлагаемые границы территорий  объектов культурного наследия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98" type="#_x0000_t75" style="width:61.95pt;height:25.1pt">
                  <v:imagedata r:id="rId28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рекомендуемые к присвоению статуса объектов культурного наследия (выявленные объекты)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99" type="#_x0000_t75" style="width:61.95pt;height:24.3pt">
                  <v:imagedata r:id="rId29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объекта культурного наследия регионального значения «Первая теплоэлектростанция города»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00" type="#_x0000_t75" style="width:61.95pt;height:22.6pt">
                  <v:imagedata r:id="rId30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единая охранная зона объектов культурного наследия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01" type="#_x0000_t75" style="width:61.95pt;height:24.3pt">
                  <v:imagedata r:id="rId31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единая зона регулирования застройки и хозяйственной деятельности «А»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02" type="#_x0000_t75" style="width:61.95pt;height:23.45pt">
                  <v:imagedata r:id="rId32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единая зона регулирования застройки и хозяйственной деятельности «А»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03" type="#_x0000_t75" style="width:61.95pt;height:24.3pt">
                  <v:imagedata r:id="rId33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граница утвержденной территории объекта культурного наследия </w:t>
            </w:r>
            <w:r w:rsidRPr="007A2919">
              <w:rPr>
                <w:rFonts w:ascii="Times New Roman" w:hAnsi="Times New Roman" w:cs="Times New Roman"/>
                <w:sz w:val="28"/>
                <w:szCs w:val="28"/>
              </w:rPr>
              <w:t>регионального значения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Городская </w:t>
            </w:r>
            <w:r w:rsidRPr="007A2919">
              <w:rPr>
                <w:rFonts w:ascii="Times New Roman" w:hAnsi="Times New Roman" w:cs="Times New Roman"/>
                <w:sz w:val="28"/>
                <w:szCs w:val="28"/>
              </w:rPr>
              <w:t>дума/Трамвайно-троллейбусное управление»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CF7541" w:rsidRDefault="00652CBA" w:rsidP="00DA30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04" type="#_x0000_t75" style="width:38.5pt;height:23.45pt">
                  <v:imagedata r:id="rId35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Default="006637B1" w:rsidP="00DA308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поворотные точки границ единой охранной зоны объектов культурного наследия</w:t>
            </w:r>
          </w:p>
        </w:tc>
      </w:tr>
    </w:tbl>
    <w:p w:rsidR="00C3273E" w:rsidRDefault="00C3273E" w:rsidP="006637B1">
      <w:pPr>
        <w:tabs>
          <w:tab w:val="left" w:pos="1095"/>
        </w:tabs>
        <w:rPr>
          <w:b/>
          <w:szCs w:val="28"/>
        </w:rPr>
      </w:pPr>
    </w:p>
    <w:p w:rsidR="006637B1" w:rsidRDefault="006637B1" w:rsidP="006637B1">
      <w:pPr>
        <w:tabs>
          <w:tab w:val="left" w:pos="1095"/>
        </w:tabs>
        <w:rPr>
          <w:b/>
          <w:szCs w:val="28"/>
        </w:rPr>
      </w:pPr>
    </w:p>
    <w:p w:rsidR="006637B1" w:rsidRDefault="006637B1" w:rsidP="006637B1">
      <w:pPr>
        <w:tabs>
          <w:tab w:val="left" w:pos="1095"/>
        </w:tabs>
        <w:rPr>
          <w:b/>
          <w:szCs w:val="28"/>
        </w:rPr>
      </w:pPr>
    </w:p>
    <w:p w:rsidR="006637B1" w:rsidRDefault="006637B1" w:rsidP="006637B1">
      <w:pPr>
        <w:tabs>
          <w:tab w:val="left" w:pos="1095"/>
        </w:tabs>
        <w:rPr>
          <w:b/>
          <w:szCs w:val="28"/>
        </w:rPr>
      </w:pPr>
    </w:p>
    <w:p w:rsidR="006637B1" w:rsidRPr="008242FF" w:rsidRDefault="006637B1" w:rsidP="006637B1">
      <w:pPr>
        <w:spacing w:line="276" w:lineRule="auto"/>
        <w:jc w:val="center"/>
        <w:rPr>
          <w:szCs w:val="28"/>
        </w:rPr>
      </w:pPr>
      <w:r>
        <w:rPr>
          <w:szCs w:val="28"/>
        </w:rPr>
        <w:lastRenderedPageBreak/>
        <w:t>План разбивки границ единой зоны регулирования застройки и хозяйственной деятельности «Б» объектов культурного наследия регионального значения: «Городская дума/Трамвайно-троллейбусное управление», расположенного по адресу: г. Челябинск, ул. Труда, д. 66; «Первая теплоэлектростанция города», расположенного по адресу: г. Челябинск, ул. Труда, д. 66; «Угловой двухэтажный каменный дом с лавкой купца Г. Н. Каширина», расположенного по адресу: г. Челябинск, ул. Свободы, д. 14/ул. Труда, д. 62.</w:t>
      </w:r>
    </w:p>
    <w:p w:rsidR="006637B1" w:rsidRDefault="00652CBA" w:rsidP="006637B1">
      <w:pPr>
        <w:tabs>
          <w:tab w:val="left" w:pos="1095"/>
        </w:tabs>
        <w:rPr>
          <w:b/>
          <w:szCs w:val="28"/>
        </w:rPr>
      </w:pPr>
      <w:r w:rsidRPr="006C0A5C">
        <w:rPr>
          <w:b/>
          <w:szCs w:val="28"/>
        </w:rPr>
        <w:pict>
          <v:shape id="_x0000_i1105" type="#_x0000_t75" style="width:479.7pt;height:481.4pt">
            <v:imagedata r:id="rId37" o:title="4"/>
          </v:shape>
        </w:pict>
      </w:r>
    </w:p>
    <w:p w:rsidR="006637B1" w:rsidRPr="006637B1" w:rsidRDefault="006637B1" w:rsidP="006637B1">
      <w:pPr>
        <w:tabs>
          <w:tab w:val="left" w:pos="2160"/>
        </w:tabs>
        <w:rPr>
          <w:szCs w:val="28"/>
        </w:rPr>
      </w:pPr>
    </w:p>
    <w:tbl>
      <w:tblPr>
        <w:tblW w:w="9243" w:type="dxa"/>
        <w:tblLayout w:type="fixed"/>
        <w:tblLook w:val="04A0"/>
      </w:tblPr>
      <w:tblGrid>
        <w:gridCol w:w="1460"/>
        <w:gridCol w:w="7783"/>
      </w:tblGrid>
      <w:tr w:rsidR="006637B1" w:rsidRPr="00E05F7A" w:rsidTr="00DA3081">
        <w:tc>
          <w:tcPr>
            <w:tcW w:w="9243" w:type="dxa"/>
            <w:gridSpan w:val="2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5F7A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обозначения:</w:t>
            </w:r>
          </w:p>
        </w:tc>
      </w:tr>
      <w:tr w:rsidR="006637B1" w:rsidRPr="00E05F7A" w:rsidTr="00DA3081">
        <w:trPr>
          <w:trHeight w:val="292"/>
        </w:trPr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06" type="#_x0000_t75" style="width:65.3pt;height:25.1pt">
                  <v:imagedata r:id="rId9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рассматриваемые объекты культурного наследия регионального значения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07" type="#_x0000_t75" style="width:65.3pt;height:25.1pt">
                  <v:imagedata r:id="rId10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 культурного наследия регионально значения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08" type="#_x0000_t75" style="width:65.3pt;height:25.1pt">
                  <v:imagedata r:id="rId11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выявленные объекты культурного наследия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954000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>
                <v:shape id="_x0000_i1109" type="#_x0000_t75" style="width:67pt;height:24.3pt">
                  <v:imagedata r:id="rId12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 ценной историко-архитектурной среды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10" type="#_x0000_t75" style="width:65.3pt;height:25.1pt">
                  <v:imagedata r:id="rId13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нейтральные общественные и жилые здания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11" type="#_x0000_t75" style="width:65.3pt;height:24.3pt">
                  <v:imagedata r:id="rId14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дисгармоничные здания и сооружения, гаражи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954000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12" type="#_x0000_t75" style="width:64.45pt;height:23.45pt">
                  <v:imagedata r:id="rId15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архитектурные доминанты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13" type="#_x0000_t75" style="width:65.3pt;height:24.3pt">
                  <v:imagedata r:id="rId16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тротуары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14" type="#_x0000_t75" style="width:65.3pt;height:24.3pt">
                  <v:imagedata r:id="rId17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внутриквартальные территории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15" type="#_x0000_t75" style="width:65.3pt;height:21.75pt">
                  <v:imagedata r:id="rId18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пустыри, стоянки без твердого покрытия, котлованы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16" type="#_x0000_t75" style="width:65.3pt;height:23.45pt">
                  <v:imagedata r:id="rId19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дороги и проезды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17" type="#_x0000_t75" style="width:61.95pt;height:21.75pt">
                  <v:imagedata r:id="rId20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A125EE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хвойное дерево (лиственница), посаженное в конце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18" type="#_x0000_t75" style="width:61.95pt;height:20.95pt">
                  <v:imagedata r:id="rId21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 Миасс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19" type="#_x0000_t75" style="width:61.95pt;height:22.6pt">
                  <v:imagedata r:id="rId22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ранее утвержденные границы территорий объектов культурного наследия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20" type="#_x0000_t75" style="width:61.95pt;height:20.95pt">
                  <v:imagedata r:id="rId23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ранее утвержденная охранная зона объекта культурного наследия «Особняк Бреслина» (Особняк Данцингера)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CF7541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21" type="#_x0000_t75" style="width:61.95pt;height:23.45pt">
                  <v:imagedata r:id="rId24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зона регулирования застройки и хозяйственной деятельности  объекта культурного наследия «Особняк Бреслина» (Особняк Данцингера)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22" type="#_x0000_t75" style="width:65.3pt;height:24.3pt">
                  <v:imagedata r:id="rId25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городские планировочные исторический оси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954000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23" type="#_x0000_t75" style="width:61.95pt;height:21.75pt">
                  <v:imagedata r:id="rId26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границы земельных отводов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24" type="#_x0000_t75" style="width:61.95pt;height:22.6pt">
                  <v:imagedata r:id="rId27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предлагаемые границы территорий  объектов культурного наследия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25" type="#_x0000_t75" style="width:61.95pt;height:25.1pt">
                  <v:imagedata r:id="rId28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рекомендуемые к присвоению статуса объектов культурного наследия (выявленные объекты)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26" type="#_x0000_t75" style="width:61.95pt;height:24.3pt">
                  <v:imagedata r:id="rId29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объекта культурного наследия регионального значения «Первая теплоэлектростанция города»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27" type="#_x0000_t75" style="width:61.95pt;height:22.6pt">
                  <v:imagedata r:id="rId30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единая охранная зона объектов культурного наследия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28" type="#_x0000_t75" style="width:61.95pt;height:24.3pt">
                  <v:imagedata r:id="rId31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единая зона регулирования застройки и хозяйственной деятельности «А»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29" type="#_x0000_t75" style="width:61.95pt;height:23.45pt">
                  <v:imagedata r:id="rId32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единая зона регулирования застройки и хозяйственной деятельности «А»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E05F7A" w:rsidRDefault="00652CBA" w:rsidP="00DA308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30" type="#_x0000_t75" style="width:61.95pt;height:24.3pt">
                  <v:imagedata r:id="rId33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Pr="00E05F7A" w:rsidRDefault="006637B1" w:rsidP="00DA308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граница утвержденной территории объекта культурного наследия </w:t>
            </w:r>
            <w:r w:rsidRPr="007A2919">
              <w:rPr>
                <w:rFonts w:ascii="Times New Roman" w:hAnsi="Times New Roman" w:cs="Times New Roman"/>
                <w:sz w:val="28"/>
                <w:szCs w:val="28"/>
              </w:rPr>
              <w:t>регионального значения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Городская </w:t>
            </w:r>
            <w:r w:rsidRPr="007A2919">
              <w:rPr>
                <w:rFonts w:ascii="Times New Roman" w:hAnsi="Times New Roman" w:cs="Times New Roman"/>
                <w:sz w:val="28"/>
                <w:szCs w:val="28"/>
              </w:rPr>
              <w:t>дума/Трамвайно-троллейбусное управление»</w:t>
            </w:r>
          </w:p>
        </w:tc>
      </w:tr>
      <w:tr w:rsidR="006637B1" w:rsidRPr="00E05F7A" w:rsidTr="00DA3081">
        <w:tc>
          <w:tcPr>
            <w:tcW w:w="1460" w:type="dxa"/>
          </w:tcPr>
          <w:p w:rsidR="006637B1" w:rsidRPr="00CF7541" w:rsidRDefault="00652CBA" w:rsidP="00DA308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5C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131" type="#_x0000_t75" style="width:38.5pt;height:23.45pt">
                  <v:imagedata r:id="rId35" o:title=""/>
                </v:shape>
              </w:pict>
            </w:r>
          </w:p>
        </w:tc>
        <w:tc>
          <w:tcPr>
            <w:tcW w:w="7783" w:type="dxa"/>
            <w:vAlign w:val="center"/>
          </w:tcPr>
          <w:p w:rsidR="006637B1" w:rsidRDefault="006637B1" w:rsidP="00DA308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поворотные точки границ единой охранной зоны объектов культурного наследия</w:t>
            </w:r>
          </w:p>
        </w:tc>
      </w:tr>
    </w:tbl>
    <w:p w:rsidR="006637B1" w:rsidRPr="006637B1" w:rsidRDefault="006637B1" w:rsidP="006637B1">
      <w:pPr>
        <w:tabs>
          <w:tab w:val="left" w:pos="2160"/>
        </w:tabs>
        <w:rPr>
          <w:szCs w:val="28"/>
        </w:rPr>
      </w:pPr>
    </w:p>
    <w:sectPr w:rsidR="006637B1" w:rsidRPr="006637B1" w:rsidSect="00C13C06">
      <w:headerReference w:type="even" r:id="rId38"/>
      <w:headerReference w:type="default" r:id="rId39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83A" w:rsidRDefault="0062083A">
      <w:r>
        <w:separator/>
      </w:r>
    </w:p>
  </w:endnote>
  <w:endnote w:type="continuationSeparator" w:id="0">
    <w:p w:rsidR="0062083A" w:rsidRDefault="006208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83A" w:rsidRDefault="0062083A">
      <w:r>
        <w:separator/>
      </w:r>
    </w:p>
  </w:footnote>
  <w:footnote w:type="continuationSeparator" w:id="0">
    <w:p w:rsidR="0062083A" w:rsidRDefault="006208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B42" w:rsidRDefault="006C0A5C" w:rsidP="003A3AEE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0E0B42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0E0B42" w:rsidRDefault="000E0B42" w:rsidP="00A5232A">
    <w:pPr>
      <w:pStyle w:val="ab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B42" w:rsidRDefault="006C0A5C" w:rsidP="003A3AEE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0E0B42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652CBA">
      <w:rPr>
        <w:rStyle w:val="ac"/>
        <w:noProof/>
      </w:rPr>
      <w:t>7</w:t>
    </w:r>
    <w:r>
      <w:rPr>
        <w:rStyle w:val="ac"/>
      </w:rPr>
      <w:fldChar w:fldCharType="end"/>
    </w:r>
  </w:p>
  <w:p w:rsidR="000E0B42" w:rsidRDefault="000E0B42" w:rsidP="00A5232A">
    <w:pPr>
      <w:pStyle w:val="ab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0B50"/>
    <w:multiLevelType w:val="hybridMultilevel"/>
    <w:tmpl w:val="59DE15B4"/>
    <w:lvl w:ilvl="0" w:tplc="129EB452">
      <w:start w:val="1"/>
      <w:numFmt w:val="bullet"/>
      <w:lvlText w:val=""/>
      <w:lvlJc w:val="left"/>
      <w:pPr>
        <w:ind w:left="447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A42695"/>
    <w:multiLevelType w:val="hybridMultilevel"/>
    <w:tmpl w:val="F5D8EEA4"/>
    <w:lvl w:ilvl="0" w:tplc="540CCF22">
      <w:start w:val="2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3B77B33"/>
    <w:multiLevelType w:val="hybridMultilevel"/>
    <w:tmpl w:val="00B47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F381D"/>
    <w:multiLevelType w:val="hybridMultilevel"/>
    <w:tmpl w:val="2E500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947759"/>
    <w:multiLevelType w:val="hybridMultilevel"/>
    <w:tmpl w:val="EAD6BC8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A67BB"/>
    <w:multiLevelType w:val="hybridMultilevel"/>
    <w:tmpl w:val="798440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2E167B6"/>
    <w:multiLevelType w:val="hybridMultilevel"/>
    <w:tmpl w:val="F12CD4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761FB6"/>
    <w:multiLevelType w:val="multilevel"/>
    <w:tmpl w:val="5F023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3944DE"/>
    <w:multiLevelType w:val="multilevel"/>
    <w:tmpl w:val="730C1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CC2BA5"/>
    <w:multiLevelType w:val="multilevel"/>
    <w:tmpl w:val="2794A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AD62BEC"/>
    <w:multiLevelType w:val="hybridMultilevel"/>
    <w:tmpl w:val="38DE0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E50AC0"/>
    <w:multiLevelType w:val="multilevel"/>
    <w:tmpl w:val="152A6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E76C14"/>
    <w:multiLevelType w:val="hybridMultilevel"/>
    <w:tmpl w:val="1C2081FE"/>
    <w:lvl w:ilvl="0" w:tplc="8B6E99E2">
      <w:start w:val="2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>
    <w:nsid w:val="63046853"/>
    <w:multiLevelType w:val="hybridMultilevel"/>
    <w:tmpl w:val="4EE8B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BB45BC"/>
    <w:multiLevelType w:val="hybridMultilevel"/>
    <w:tmpl w:val="2390C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CC87EB7"/>
    <w:multiLevelType w:val="hybridMultilevel"/>
    <w:tmpl w:val="1C6A76F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6"/>
  </w:num>
  <w:num w:numId="4">
    <w:abstractNumId w:val="3"/>
  </w:num>
  <w:num w:numId="5">
    <w:abstractNumId w:val="13"/>
  </w:num>
  <w:num w:numId="6">
    <w:abstractNumId w:val="11"/>
  </w:num>
  <w:num w:numId="7">
    <w:abstractNumId w:val="9"/>
  </w:num>
  <w:num w:numId="8">
    <w:abstractNumId w:val="7"/>
  </w:num>
  <w:num w:numId="9">
    <w:abstractNumId w:val="10"/>
  </w:num>
  <w:num w:numId="10">
    <w:abstractNumId w:val="8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"/>
  </w:num>
  <w:num w:numId="14">
    <w:abstractNumId w:val="12"/>
  </w:num>
  <w:num w:numId="15">
    <w:abstractNumId w:val="4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32E0"/>
    <w:rsid w:val="000014B2"/>
    <w:rsid w:val="00003A36"/>
    <w:rsid w:val="000124D9"/>
    <w:rsid w:val="000129F0"/>
    <w:rsid w:val="000152C7"/>
    <w:rsid w:val="000173F6"/>
    <w:rsid w:val="00022EDB"/>
    <w:rsid w:val="00023831"/>
    <w:rsid w:val="00030743"/>
    <w:rsid w:val="00030755"/>
    <w:rsid w:val="00033330"/>
    <w:rsid w:val="00036242"/>
    <w:rsid w:val="00037A21"/>
    <w:rsid w:val="00040589"/>
    <w:rsid w:val="00043749"/>
    <w:rsid w:val="000451A2"/>
    <w:rsid w:val="000455BE"/>
    <w:rsid w:val="00046C3C"/>
    <w:rsid w:val="00047BA7"/>
    <w:rsid w:val="00051BC0"/>
    <w:rsid w:val="00052DD5"/>
    <w:rsid w:val="000542F8"/>
    <w:rsid w:val="00055E0D"/>
    <w:rsid w:val="00056EF9"/>
    <w:rsid w:val="000601BF"/>
    <w:rsid w:val="0006138E"/>
    <w:rsid w:val="000651DB"/>
    <w:rsid w:val="00074B68"/>
    <w:rsid w:val="00075248"/>
    <w:rsid w:val="0007778E"/>
    <w:rsid w:val="00080209"/>
    <w:rsid w:val="00080A68"/>
    <w:rsid w:val="00082AF5"/>
    <w:rsid w:val="00083063"/>
    <w:rsid w:val="000833C3"/>
    <w:rsid w:val="0008408C"/>
    <w:rsid w:val="00087418"/>
    <w:rsid w:val="00090299"/>
    <w:rsid w:val="00092936"/>
    <w:rsid w:val="00092DB8"/>
    <w:rsid w:val="000945DE"/>
    <w:rsid w:val="000A0869"/>
    <w:rsid w:val="000A4037"/>
    <w:rsid w:val="000B4642"/>
    <w:rsid w:val="000B589B"/>
    <w:rsid w:val="000B6F23"/>
    <w:rsid w:val="000B6F67"/>
    <w:rsid w:val="000B7744"/>
    <w:rsid w:val="000C0D97"/>
    <w:rsid w:val="000C192E"/>
    <w:rsid w:val="000C23C0"/>
    <w:rsid w:val="000C2A90"/>
    <w:rsid w:val="000C2E5D"/>
    <w:rsid w:val="000D0A75"/>
    <w:rsid w:val="000D16C2"/>
    <w:rsid w:val="000D3210"/>
    <w:rsid w:val="000D4752"/>
    <w:rsid w:val="000D56E1"/>
    <w:rsid w:val="000D6D7F"/>
    <w:rsid w:val="000E0B42"/>
    <w:rsid w:val="000E0C73"/>
    <w:rsid w:val="000E1C38"/>
    <w:rsid w:val="000E5769"/>
    <w:rsid w:val="000E64CD"/>
    <w:rsid w:val="000E7360"/>
    <w:rsid w:val="000F053C"/>
    <w:rsid w:val="000F0BE9"/>
    <w:rsid w:val="000F2CFB"/>
    <w:rsid w:val="000F49D6"/>
    <w:rsid w:val="001018AD"/>
    <w:rsid w:val="001038EB"/>
    <w:rsid w:val="001051FF"/>
    <w:rsid w:val="00105A9F"/>
    <w:rsid w:val="00106A27"/>
    <w:rsid w:val="00106D93"/>
    <w:rsid w:val="00111535"/>
    <w:rsid w:val="00111BD3"/>
    <w:rsid w:val="00116306"/>
    <w:rsid w:val="0012081E"/>
    <w:rsid w:val="001220B3"/>
    <w:rsid w:val="00124FCB"/>
    <w:rsid w:val="001255DF"/>
    <w:rsid w:val="00125BDD"/>
    <w:rsid w:val="00126BE6"/>
    <w:rsid w:val="0012715E"/>
    <w:rsid w:val="00134273"/>
    <w:rsid w:val="00134490"/>
    <w:rsid w:val="001365C1"/>
    <w:rsid w:val="00136919"/>
    <w:rsid w:val="00140814"/>
    <w:rsid w:val="00141E16"/>
    <w:rsid w:val="001470F1"/>
    <w:rsid w:val="00147D52"/>
    <w:rsid w:val="00147FF2"/>
    <w:rsid w:val="001505C8"/>
    <w:rsid w:val="00152081"/>
    <w:rsid w:val="001561E8"/>
    <w:rsid w:val="00157556"/>
    <w:rsid w:val="00160C10"/>
    <w:rsid w:val="001623EC"/>
    <w:rsid w:val="00162C36"/>
    <w:rsid w:val="00163CA2"/>
    <w:rsid w:val="00163EAF"/>
    <w:rsid w:val="0016619D"/>
    <w:rsid w:val="00174C62"/>
    <w:rsid w:val="00177544"/>
    <w:rsid w:val="00181FA3"/>
    <w:rsid w:val="00182EDB"/>
    <w:rsid w:val="001846EB"/>
    <w:rsid w:val="001867AE"/>
    <w:rsid w:val="00187119"/>
    <w:rsid w:val="001903B7"/>
    <w:rsid w:val="00193277"/>
    <w:rsid w:val="00194E07"/>
    <w:rsid w:val="00195A86"/>
    <w:rsid w:val="001A0404"/>
    <w:rsid w:val="001A21E9"/>
    <w:rsid w:val="001A3945"/>
    <w:rsid w:val="001A4598"/>
    <w:rsid w:val="001A4839"/>
    <w:rsid w:val="001A6E88"/>
    <w:rsid w:val="001B5A21"/>
    <w:rsid w:val="001B5C0A"/>
    <w:rsid w:val="001B70DA"/>
    <w:rsid w:val="001C1154"/>
    <w:rsid w:val="001C18B3"/>
    <w:rsid w:val="001C273D"/>
    <w:rsid w:val="001C5FD8"/>
    <w:rsid w:val="001C68D3"/>
    <w:rsid w:val="001D4F4D"/>
    <w:rsid w:val="001E0E96"/>
    <w:rsid w:val="001E4D75"/>
    <w:rsid w:val="001E5A59"/>
    <w:rsid w:val="001E6DBB"/>
    <w:rsid w:val="001F12BE"/>
    <w:rsid w:val="001F2CB0"/>
    <w:rsid w:val="00206E7D"/>
    <w:rsid w:val="002109D8"/>
    <w:rsid w:val="002136FA"/>
    <w:rsid w:val="00214C1A"/>
    <w:rsid w:val="00215B38"/>
    <w:rsid w:val="00216C5D"/>
    <w:rsid w:val="002178EA"/>
    <w:rsid w:val="00222057"/>
    <w:rsid w:val="0022322F"/>
    <w:rsid w:val="0022764F"/>
    <w:rsid w:val="00227F17"/>
    <w:rsid w:val="00230CC9"/>
    <w:rsid w:val="00232E98"/>
    <w:rsid w:val="00236543"/>
    <w:rsid w:val="00240D0B"/>
    <w:rsid w:val="00241F82"/>
    <w:rsid w:val="00242F83"/>
    <w:rsid w:val="00251355"/>
    <w:rsid w:val="00251915"/>
    <w:rsid w:val="002528A5"/>
    <w:rsid w:val="00260650"/>
    <w:rsid w:val="002618E0"/>
    <w:rsid w:val="00261CF4"/>
    <w:rsid w:val="002657B1"/>
    <w:rsid w:val="00271450"/>
    <w:rsid w:val="002738EA"/>
    <w:rsid w:val="00273F0D"/>
    <w:rsid w:val="00282FC1"/>
    <w:rsid w:val="0028327A"/>
    <w:rsid w:val="0028658A"/>
    <w:rsid w:val="0028702C"/>
    <w:rsid w:val="0029023B"/>
    <w:rsid w:val="0029152F"/>
    <w:rsid w:val="00291761"/>
    <w:rsid w:val="00291A68"/>
    <w:rsid w:val="00292E6E"/>
    <w:rsid w:val="00293121"/>
    <w:rsid w:val="00293216"/>
    <w:rsid w:val="002A4709"/>
    <w:rsid w:val="002A476C"/>
    <w:rsid w:val="002A73B3"/>
    <w:rsid w:val="002B2D2F"/>
    <w:rsid w:val="002B33A8"/>
    <w:rsid w:val="002B3608"/>
    <w:rsid w:val="002B397A"/>
    <w:rsid w:val="002B5195"/>
    <w:rsid w:val="002C1209"/>
    <w:rsid w:val="002C1C6E"/>
    <w:rsid w:val="002C4141"/>
    <w:rsid w:val="002D1A46"/>
    <w:rsid w:val="002D27F0"/>
    <w:rsid w:val="002D43BA"/>
    <w:rsid w:val="002D4927"/>
    <w:rsid w:val="002D690C"/>
    <w:rsid w:val="002D6EC2"/>
    <w:rsid w:val="002D73AF"/>
    <w:rsid w:val="002E3373"/>
    <w:rsid w:val="002E44DA"/>
    <w:rsid w:val="002E52ED"/>
    <w:rsid w:val="002F2387"/>
    <w:rsid w:val="002F698F"/>
    <w:rsid w:val="0030190C"/>
    <w:rsid w:val="003029DD"/>
    <w:rsid w:val="00305ECF"/>
    <w:rsid w:val="00307134"/>
    <w:rsid w:val="003108CD"/>
    <w:rsid w:val="00310D77"/>
    <w:rsid w:val="00311D4F"/>
    <w:rsid w:val="00313393"/>
    <w:rsid w:val="0031490A"/>
    <w:rsid w:val="0031517D"/>
    <w:rsid w:val="00315CC3"/>
    <w:rsid w:val="00316B48"/>
    <w:rsid w:val="0031785F"/>
    <w:rsid w:val="003203B6"/>
    <w:rsid w:val="00322203"/>
    <w:rsid w:val="00322AA6"/>
    <w:rsid w:val="00323247"/>
    <w:rsid w:val="00330055"/>
    <w:rsid w:val="00336942"/>
    <w:rsid w:val="00342092"/>
    <w:rsid w:val="00345413"/>
    <w:rsid w:val="00345DA6"/>
    <w:rsid w:val="003461ED"/>
    <w:rsid w:val="00351FA6"/>
    <w:rsid w:val="00354BC9"/>
    <w:rsid w:val="00355001"/>
    <w:rsid w:val="0035604E"/>
    <w:rsid w:val="003561A8"/>
    <w:rsid w:val="00360828"/>
    <w:rsid w:val="003615C1"/>
    <w:rsid w:val="00364A6F"/>
    <w:rsid w:val="00364E68"/>
    <w:rsid w:val="0036782B"/>
    <w:rsid w:val="00367A12"/>
    <w:rsid w:val="003719E9"/>
    <w:rsid w:val="00373BF1"/>
    <w:rsid w:val="003762D6"/>
    <w:rsid w:val="003856D6"/>
    <w:rsid w:val="00386B17"/>
    <w:rsid w:val="003872DF"/>
    <w:rsid w:val="00394C35"/>
    <w:rsid w:val="00395C1F"/>
    <w:rsid w:val="00395DCB"/>
    <w:rsid w:val="0039619B"/>
    <w:rsid w:val="00396D64"/>
    <w:rsid w:val="003A3AEE"/>
    <w:rsid w:val="003B267D"/>
    <w:rsid w:val="003B43E1"/>
    <w:rsid w:val="003B4876"/>
    <w:rsid w:val="003B4A9B"/>
    <w:rsid w:val="003C0797"/>
    <w:rsid w:val="003C2B02"/>
    <w:rsid w:val="003C3B4F"/>
    <w:rsid w:val="003C775D"/>
    <w:rsid w:val="003D11A0"/>
    <w:rsid w:val="003D2B7B"/>
    <w:rsid w:val="003D2C19"/>
    <w:rsid w:val="003D3A17"/>
    <w:rsid w:val="003D3F55"/>
    <w:rsid w:val="003D4B47"/>
    <w:rsid w:val="003E6A12"/>
    <w:rsid w:val="003E7E1A"/>
    <w:rsid w:val="003F205E"/>
    <w:rsid w:val="003F276D"/>
    <w:rsid w:val="003F33C6"/>
    <w:rsid w:val="003F5F85"/>
    <w:rsid w:val="003F6366"/>
    <w:rsid w:val="003F70F8"/>
    <w:rsid w:val="00401535"/>
    <w:rsid w:val="004019E2"/>
    <w:rsid w:val="00401A12"/>
    <w:rsid w:val="00404A1B"/>
    <w:rsid w:val="0041065C"/>
    <w:rsid w:val="00410E45"/>
    <w:rsid w:val="00413E77"/>
    <w:rsid w:val="00415EBC"/>
    <w:rsid w:val="00416EE4"/>
    <w:rsid w:val="004173CD"/>
    <w:rsid w:val="0042100A"/>
    <w:rsid w:val="0042246C"/>
    <w:rsid w:val="00423409"/>
    <w:rsid w:val="00425617"/>
    <w:rsid w:val="004266E6"/>
    <w:rsid w:val="004269B1"/>
    <w:rsid w:val="004270A1"/>
    <w:rsid w:val="00431149"/>
    <w:rsid w:val="00431ECF"/>
    <w:rsid w:val="00435E06"/>
    <w:rsid w:val="0043681A"/>
    <w:rsid w:val="00436E0E"/>
    <w:rsid w:val="00440993"/>
    <w:rsid w:val="00443804"/>
    <w:rsid w:val="004439ED"/>
    <w:rsid w:val="0044421A"/>
    <w:rsid w:val="0044470F"/>
    <w:rsid w:val="004465C1"/>
    <w:rsid w:val="00446E26"/>
    <w:rsid w:val="004500EA"/>
    <w:rsid w:val="00451FCD"/>
    <w:rsid w:val="00454560"/>
    <w:rsid w:val="00455B07"/>
    <w:rsid w:val="00457392"/>
    <w:rsid w:val="00460A0D"/>
    <w:rsid w:val="00464C69"/>
    <w:rsid w:val="00476137"/>
    <w:rsid w:val="00477D4A"/>
    <w:rsid w:val="00486121"/>
    <w:rsid w:val="0049007A"/>
    <w:rsid w:val="004932B6"/>
    <w:rsid w:val="00495451"/>
    <w:rsid w:val="0049555A"/>
    <w:rsid w:val="00495ED6"/>
    <w:rsid w:val="004A00B9"/>
    <w:rsid w:val="004A0A6F"/>
    <w:rsid w:val="004A220B"/>
    <w:rsid w:val="004A799D"/>
    <w:rsid w:val="004A7A13"/>
    <w:rsid w:val="004B58A5"/>
    <w:rsid w:val="004B653E"/>
    <w:rsid w:val="004C1301"/>
    <w:rsid w:val="004C1642"/>
    <w:rsid w:val="004C3B9C"/>
    <w:rsid w:val="004C416C"/>
    <w:rsid w:val="004C6D77"/>
    <w:rsid w:val="004D0595"/>
    <w:rsid w:val="004D0B19"/>
    <w:rsid w:val="004D14AC"/>
    <w:rsid w:val="004D46DD"/>
    <w:rsid w:val="004E6CDD"/>
    <w:rsid w:val="004F0528"/>
    <w:rsid w:val="004F1BBB"/>
    <w:rsid w:val="004F228D"/>
    <w:rsid w:val="004F26F0"/>
    <w:rsid w:val="004F2BA1"/>
    <w:rsid w:val="004F2ED0"/>
    <w:rsid w:val="004F66FC"/>
    <w:rsid w:val="004F72D5"/>
    <w:rsid w:val="0050030D"/>
    <w:rsid w:val="005015E8"/>
    <w:rsid w:val="00501DC3"/>
    <w:rsid w:val="0050353B"/>
    <w:rsid w:val="00503F3A"/>
    <w:rsid w:val="005056A8"/>
    <w:rsid w:val="005056DD"/>
    <w:rsid w:val="00514BF1"/>
    <w:rsid w:val="00524150"/>
    <w:rsid w:val="00524315"/>
    <w:rsid w:val="00526AE8"/>
    <w:rsid w:val="00527AE9"/>
    <w:rsid w:val="0053049A"/>
    <w:rsid w:val="00535A93"/>
    <w:rsid w:val="0053614B"/>
    <w:rsid w:val="00536451"/>
    <w:rsid w:val="00537338"/>
    <w:rsid w:val="0054107B"/>
    <w:rsid w:val="0054162B"/>
    <w:rsid w:val="00542E8F"/>
    <w:rsid w:val="00544632"/>
    <w:rsid w:val="00545194"/>
    <w:rsid w:val="00545B28"/>
    <w:rsid w:val="00546AF4"/>
    <w:rsid w:val="00547105"/>
    <w:rsid w:val="00550126"/>
    <w:rsid w:val="00550A11"/>
    <w:rsid w:val="00552957"/>
    <w:rsid w:val="00556F85"/>
    <w:rsid w:val="00562D41"/>
    <w:rsid w:val="0056393F"/>
    <w:rsid w:val="00563C66"/>
    <w:rsid w:val="00574D8B"/>
    <w:rsid w:val="005756C4"/>
    <w:rsid w:val="00576462"/>
    <w:rsid w:val="00576500"/>
    <w:rsid w:val="00577209"/>
    <w:rsid w:val="00577578"/>
    <w:rsid w:val="00583204"/>
    <w:rsid w:val="005864D0"/>
    <w:rsid w:val="0059276E"/>
    <w:rsid w:val="00594539"/>
    <w:rsid w:val="005A01FE"/>
    <w:rsid w:val="005A10D3"/>
    <w:rsid w:val="005A1BE7"/>
    <w:rsid w:val="005A4517"/>
    <w:rsid w:val="005A61BB"/>
    <w:rsid w:val="005A709A"/>
    <w:rsid w:val="005B267C"/>
    <w:rsid w:val="005B6BB1"/>
    <w:rsid w:val="005B76D4"/>
    <w:rsid w:val="005C2A60"/>
    <w:rsid w:val="005C6FCD"/>
    <w:rsid w:val="005C767C"/>
    <w:rsid w:val="005C7B8E"/>
    <w:rsid w:val="005D2B50"/>
    <w:rsid w:val="005D446D"/>
    <w:rsid w:val="005D6EE9"/>
    <w:rsid w:val="005D74B7"/>
    <w:rsid w:val="005E1DB7"/>
    <w:rsid w:val="005E262B"/>
    <w:rsid w:val="005E2B27"/>
    <w:rsid w:val="005E3DD7"/>
    <w:rsid w:val="005E40BF"/>
    <w:rsid w:val="005E75FA"/>
    <w:rsid w:val="005F2A0E"/>
    <w:rsid w:val="005F3871"/>
    <w:rsid w:val="005F421B"/>
    <w:rsid w:val="005F4E59"/>
    <w:rsid w:val="00601490"/>
    <w:rsid w:val="006020AA"/>
    <w:rsid w:val="00602916"/>
    <w:rsid w:val="00602E9D"/>
    <w:rsid w:val="00604D1C"/>
    <w:rsid w:val="006050FE"/>
    <w:rsid w:val="00606A09"/>
    <w:rsid w:val="00607A63"/>
    <w:rsid w:val="006110A8"/>
    <w:rsid w:val="00614E8C"/>
    <w:rsid w:val="00615133"/>
    <w:rsid w:val="00616970"/>
    <w:rsid w:val="00617B4B"/>
    <w:rsid w:val="00617E38"/>
    <w:rsid w:val="0062083A"/>
    <w:rsid w:val="006216B9"/>
    <w:rsid w:val="00622EA3"/>
    <w:rsid w:val="00625A26"/>
    <w:rsid w:val="00625B2A"/>
    <w:rsid w:val="00625D12"/>
    <w:rsid w:val="00626D62"/>
    <w:rsid w:val="00627CF1"/>
    <w:rsid w:val="00633A34"/>
    <w:rsid w:val="00633E9B"/>
    <w:rsid w:val="00640D33"/>
    <w:rsid w:val="00641AB7"/>
    <w:rsid w:val="00652CBA"/>
    <w:rsid w:val="006532E2"/>
    <w:rsid w:val="006534CF"/>
    <w:rsid w:val="006568FB"/>
    <w:rsid w:val="00661DCE"/>
    <w:rsid w:val="006637B1"/>
    <w:rsid w:val="00663DEC"/>
    <w:rsid w:val="00666E80"/>
    <w:rsid w:val="00667E5F"/>
    <w:rsid w:val="006755C0"/>
    <w:rsid w:val="00675D3A"/>
    <w:rsid w:val="0067727D"/>
    <w:rsid w:val="00677657"/>
    <w:rsid w:val="006805F2"/>
    <w:rsid w:val="006903E2"/>
    <w:rsid w:val="00690F8C"/>
    <w:rsid w:val="00691CFF"/>
    <w:rsid w:val="0069250C"/>
    <w:rsid w:val="00693A89"/>
    <w:rsid w:val="006A0115"/>
    <w:rsid w:val="006A0334"/>
    <w:rsid w:val="006A1DC8"/>
    <w:rsid w:val="006A3A17"/>
    <w:rsid w:val="006A5C91"/>
    <w:rsid w:val="006A6312"/>
    <w:rsid w:val="006A7354"/>
    <w:rsid w:val="006A7DAF"/>
    <w:rsid w:val="006B57CB"/>
    <w:rsid w:val="006B5ED6"/>
    <w:rsid w:val="006B611C"/>
    <w:rsid w:val="006C0A5C"/>
    <w:rsid w:val="006C1661"/>
    <w:rsid w:val="006C5E02"/>
    <w:rsid w:val="006C711D"/>
    <w:rsid w:val="006C7171"/>
    <w:rsid w:val="006E002A"/>
    <w:rsid w:val="006E0D85"/>
    <w:rsid w:val="006E32D7"/>
    <w:rsid w:val="006E41AB"/>
    <w:rsid w:val="006E7752"/>
    <w:rsid w:val="006F063F"/>
    <w:rsid w:val="006F408B"/>
    <w:rsid w:val="006F60E8"/>
    <w:rsid w:val="006F7E39"/>
    <w:rsid w:val="00701B9D"/>
    <w:rsid w:val="00701BA4"/>
    <w:rsid w:val="00702F18"/>
    <w:rsid w:val="00706E3D"/>
    <w:rsid w:val="00710F09"/>
    <w:rsid w:val="0071119E"/>
    <w:rsid w:val="007144E1"/>
    <w:rsid w:val="0072169F"/>
    <w:rsid w:val="00722285"/>
    <w:rsid w:val="00723E49"/>
    <w:rsid w:val="007339FB"/>
    <w:rsid w:val="00736937"/>
    <w:rsid w:val="00737FDA"/>
    <w:rsid w:val="00740524"/>
    <w:rsid w:val="0074188A"/>
    <w:rsid w:val="007442F5"/>
    <w:rsid w:val="00745D90"/>
    <w:rsid w:val="00747608"/>
    <w:rsid w:val="007518FC"/>
    <w:rsid w:val="0075244A"/>
    <w:rsid w:val="00752AEC"/>
    <w:rsid w:val="00755932"/>
    <w:rsid w:val="00763883"/>
    <w:rsid w:val="00764A67"/>
    <w:rsid w:val="007739E4"/>
    <w:rsid w:val="00776FC4"/>
    <w:rsid w:val="00784A22"/>
    <w:rsid w:val="00785602"/>
    <w:rsid w:val="0079141A"/>
    <w:rsid w:val="00791733"/>
    <w:rsid w:val="00792859"/>
    <w:rsid w:val="007931F6"/>
    <w:rsid w:val="00794586"/>
    <w:rsid w:val="00795CA1"/>
    <w:rsid w:val="00797790"/>
    <w:rsid w:val="007A0593"/>
    <w:rsid w:val="007A2919"/>
    <w:rsid w:val="007B123D"/>
    <w:rsid w:val="007B7676"/>
    <w:rsid w:val="007C1873"/>
    <w:rsid w:val="007C1A1C"/>
    <w:rsid w:val="007C2219"/>
    <w:rsid w:val="007C31E9"/>
    <w:rsid w:val="007D18CF"/>
    <w:rsid w:val="007D52B7"/>
    <w:rsid w:val="007E02A3"/>
    <w:rsid w:val="007E09A6"/>
    <w:rsid w:val="007E1D81"/>
    <w:rsid w:val="007E1FC2"/>
    <w:rsid w:val="007E343B"/>
    <w:rsid w:val="007E43A3"/>
    <w:rsid w:val="007E44BF"/>
    <w:rsid w:val="007E5FF4"/>
    <w:rsid w:val="007F02D4"/>
    <w:rsid w:val="007F0F17"/>
    <w:rsid w:val="007F140D"/>
    <w:rsid w:val="007F3142"/>
    <w:rsid w:val="007F3487"/>
    <w:rsid w:val="007F5FC8"/>
    <w:rsid w:val="00800E4C"/>
    <w:rsid w:val="00802512"/>
    <w:rsid w:val="008053EA"/>
    <w:rsid w:val="00806471"/>
    <w:rsid w:val="00810D69"/>
    <w:rsid w:val="00812EDD"/>
    <w:rsid w:val="008162CD"/>
    <w:rsid w:val="008242FF"/>
    <w:rsid w:val="008247FB"/>
    <w:rsid w:val="00824D03"/>
    <w:rsid w:val="0082564B"/>
    <w:rsid w:val="0083135D"/>
    <w:rsid w:val="00831521"/>
    <w:rsid w:val="00834300"/>
    <w:rsid w:val="00834CEF"/>
    <w:rsid w:val="0083555A"/>
    <w:rsid w:val="0083567B"/>
    <w:rsid w:val="00835E91"/>
    <w:rsid w:val="00836C48"/>
    <w:rsid w:val="0084013D"/>
    <w:rsid w:val="00842ED9"/>
    <w:rsid w:val="00843E52"/>
    <w:rsid w:val="00844F36"/>
    <w:rsid w:val="00853DF6"/>
    <w:rsid w:val="00854349"/>
    <w:rsid w:val="00856140"/>
    <w:rsid w:val="00861077"/>
    <w:rsid w:val="00861631"/>
    <w:rsid w:val="00861DBB"/>
    <w:rsid w:val="008624CE"/>
    <w:rsid w:val="00863AC5"/>
    <w:rsid w:val="00865A39"/>
    <w:rsid w:val="0086755C"/>
    <w:rsid w:val="00870F04"/>
    <w:rsid w:val="00871123"/>
    <w:rsid w:val="008714AF"/>
    <w:rsid w:val="00874A4D"/>
    <w:rsid w:val="00884F7C"/>
    <w:rsid w:val="00887C96"/>
    <w:rsid w:val="008930A2"/>
    <w:rsid w:val="0089344D"/>
    <w:rsid w:val="008972DC"/>
    <w:rsid w:val="008A0D3E"/>
    <w:rsid w:val="008A1F45"/>
    <w:rsid w:val="008A2D21"/>
    <w:rsid w:val="008A3502"/>
    <w:rsid w:val="008A4D86"/>
    <w:rsid w:val="008A5B85"/>
    <w:rsid w:val="008B3F33"/>
    <w:rsid w:val="008B4361"/>
    <w:rsid w:val="008B6AA9"/>
    <w:rsid w:val="008B7EBD"/>
    <w:rsid w:val="008C0710"/>
    <w:rsid w:val="008C3DB3"/>
    <w:rsid w:val="008C4417"/>
    <w:rsid w:val="008C5D1B"/>
    <w:rsid w:val="008C7A3B"/>
    <w:rsid w:val="008D0286"/>
    <w:rsid w:val="008D1305"/>
    <w:rsid w:val="008D7BC7"/>
    <w:rsid w:val="008E2E52"/>
    <w:rsid w:val="008E5F65"/>
    <w:rsid w:val="008F2167"/>
    <w:rsid w:val="008F2405"/>
    <w:rsid w:val="008F3C3E"/>
    <w:rsid w:val="008F4259"/>
    <w:rsid w:val="008F435D"/>
    <w:rsid w:val="008F4B4F"/>
    <w:rsid w:val="008F6800"/>
    <w:rsid w:val="00900855"/>
    <w:rsid w:val="00902163"/>
    <w:rsid w:val="00903619"/>
    <w:rsid w:val="00911829"/>
    <w:rsid w:val="0091208E"/>
    <w:rsid w:val="00913D43"/>
    <w:rsid w:val="0091418E"/>
    <w:rsid w:val="009166B5"/>
    <w:rsid w:val="0091714C"/>
    <w:rsid w:val="0092060F"/>
    <w:rsid w:val="0092082F"/>
    <w:rsid w:val="0092126C"/>
    <w:rsid w:val="00923F31"/>
    <w:rsid w:val="00924C74"/>
    <w:rsid w:val="00934875"/>
    <w:rsid w:val="00934DE1"/>
    <w:rsid w:val="0094286B"/>
    <w:rsid w:val="00945CA9"/>
    <w:rsid w:val="00945DDC"/>
    <w:rsid w:val="00950972"/>
    <w:rsid w:val="009515B6"/>
    <w:rsid w:val="009520FA"/>
    <w:rsid w:val="00953862"/>
    <w:rsid w:val="009539DD"/>
    <w:rsid w:val="00954EE8"/>
    <w:rsid w:val="00955FDB"/>
    <w:rsid w:val="0096179A"/>
    <w:rsid w:val="00965054"/>
    <w:rsid w:val="00974E68"/>
    <w:rsid w:val="00976B88"/>
    <w:rsid w:val="0097754A"/>
    <w:rsid w:val="009805B4"/>
    <w:rsid w:val="009816C8"/>
    <w:rsid w:val="00983B8C"/>
    <w:rsid w:val="009840D8"/>
    <w:rsid w:val="00985A57"/>
    <w:rsid w:val="00986158"/>
    <w:rsid w:val="00987935"/>
    <w:rsid w:val="00996CC5"/>
    <w:rsid w:val="009A1692"/>
    <w:rsid w:val="009A1F91"/>
    <w:rsid w:val="009A206B"/>
    <w:rsid w:val="009A36C8"/>
    <w:rsid w:val="009A5D5F"/>
    <w:rsid w:val="009B489B"/>
    <w:rsid w:val="009C0008"/>
    <w:rsid w:val="009C2EE4"/>
    <w:rsid w:val="009C5C8D"/>
    <w:rsid w:val="009C69DD"/>
    <w:rsid w:val="009C71E8"/>
    <w:rsid w:val="009D1074"/>
    <w:rsid w:val="009D17EB"/>
    <w:rsid w:val="009D3609"/>
    <w:rsid w:val="009D3B7F"/>
    <w:rsid w:val="009D3EEA"/>
    <w:rsid w:val="009D4DB1"/>
    <w:rsid w:val="009E00D8"/>
    <w:rsid w:val="009E0101"/>
    <w:rsid w:val="009E01E0"/>
    <w:rsid w:val="009E0E03"/>
    <w:rsid w:val="009E3AC0"/>
    <w:rsid w:val="009E432F"/>
    <w:rsid w:val="009E4D79"/>
    <w:rsid w:val="009E62DE"/>
    <w:rsid w:val="009E7921"/>
    <w:rsid w:val="009F0C47"/>
    <w:rsid w:val="009F1C93"/>
    <w:rsid w:val="009F3AB4"/>
    <w:rsid w:val="009F4563"/>
    <w:rsid w:val="009F58CA"/>
    <w:rsid w:val="00A022CF"/>
    <w:rsid w:val="00A04D29"/>
    <w:rsid w:val="00A04F87"/>
    <w:rsid w:val="00A125EE"/>
    <w:rsid w:val="00A17EE3"/>
    <w:rsid w:val="00A211DB"/>
    <w:rsid w:val="00A2401A"/>
    <w:rsid w:val="00A24F66"/>
    <w:rsid w:val="00A257BB"/>
    <w:rsid w:val="00A27482"/>
    <w:rsid w:val="00A305E9"/>
    <w:rsid w:val="00A318ED"/>
    <w:rsid w:val="00A43738"/>
    <w:rsid w:val="00A457A1"/>
    <w:rsid w:val="00A46349"/>
    <w:rsid w:val="00A5061E"/>
    <w:rsid w:val="00A5232A"/>
    <w:rsid w:val="00A53AE3"/>
    <w:rsid w:val="00A53B14"/>
    <w:rsid w:val="00A53D50"/>
    <w:rsid w:val="00A55F20"/>
    <w:rsid w:val="00A57544"/>
    <w:rsid w:val="00A6116A"/>
    <w:rsid w:val="00A63782"/>
    <w:rsid w:val="00A64862"/>
    <w:rsid w:val="00A67625"/>
    <w:rsid w:val="00A70775"/>
    <w:rsid w:val="00A72A1B"/>
    <w:rsid w:val="00A73D3A"/>
    <w:rsid w:val="00A74CFD"/>
    <w:rsid w:val="00A758F5"/>
    <w:rsid w:val="00A76BB4"/>
    <w:rsid w:val="00A832E0"/>
    <w:rsid w:val="00A84EE2"/>
    <w:rsid w:val="00A86B03"/>
    <w:rsid w:val="00A87128"/>
    <w:rsid w:val="00A879DF"/>
    <w:rsid w:val="00A912B4"/>
    <w:rsid w:val="00A93EAD"/>
    <w:rsid w:val="00A94824"/>
    <w:rsid w:val="00AA0FAF"/>
    <w:rsid w:val="00AA5F8B"/>
    <w:rsid w:val="00AA7A7E"/>
    <w:rsid w:val="00AB1B11"/>
    <w:rsid w:val="00AB1C0E"/>
    <w:rsid w:val="00AB3996"/>
    <w:rsid w:val="00AB6215"/>
    <w:rsid w:val="00AB62C9"/>
    <w:rsid w:val="00AB6B82"/>
    <w:rsid w:val="00AC202C"/>
    <w:rsid w:val="00AC29AF"/>
    <w:rsid w:val="00AC4F06"/>
    <w:rsid w:val="00AD01F9"/>
    <w:rsid w:val="00AD4CF6"/>
    <w:rsid w:val="00AD578A"/>
    <w:rsid w:val="00AD6084"/>
    <w:rsid w:val="00AE04DA"/>
    <w:rsid w:val="00AE0AF3"/>
    <w:rsid w:val="00AE2854"/>
    <w:rsid w:val="00AE341F"/>
    <w:rsid w:val="00AF13A4"/>
    <w:rsid w:val="00AF2DC9"/>
    <w:rsid w:val="00AF2E34"/>
    <w:rsid w:val="00AF40CB"/>
    <w:rsid w:val="00AF5645"/>
    <w:rsid w:val="00B03821"/>
    <w:rsid w:val="00B04306"/>
    <w:rsid w:val="00B104BB"/>
    <w:rsid w:val="00B1177B"/>
    <w:rsid w:val="00B11F81"/>
    <w:rsid w:val="00B145FF"/>
    <w:rsid w:val="00B17371"/>
    <w:rsid w:val="00B243B3"/>
    <w:rsid w:val="00B2618B"/>
    <w:rsid w:val="00B276A3"/>
    <w:rsid w:val="00B328F4"/>
    <w:rsid w:val="00B362A4"/>
    <w:rsid w:val="00B41BBD"/>
    <w:rsid w:val="00B444C3"/>
    <w:rsid w:val="00B445E9"/>
    <w:rsid w:val="00B4774A"/>
    <w:rsid w:val="00B53EC3"/>
    <w:rsid w:val="00B5445D"/>
    <w:rsid w:val="00B55453"/>
    <w:rsid w:val="00B56296"/>
    <w:rsid w:val="00B56DBA"/>
    <w:rsid w:val="00B577F4"/>
    <w:rsid w:val="00B61D60"/>
    <w:rsid w:val="00B648D3"/>
    <w:rsid w:val="00B65F86"/>
    <w:rsid w:val="00B676D4"/>
    <w:rsid w:val="00B678A7"/>
    <w:rsid w:val="00B70394"/>
    <w:rsid w:val="00B70C83"/>
    <w:rsid w:val="00B712AF"/>
    <w:rsid w:val="00B74269"/>
    <w:rsid w:val="00B7532A"/>
    <w:rsid w:val="00B84A79"/>
    <w:rsid w:val="00B86003"/>
    <w:rsid w:val="00B921DE"/>
    <w:rsid w:val="00B93EC3"/>
    <w:rsid w:val="00B96DFE"/>
    <w:rsid w:val="00BA1B57"/>
    <w:rsid w:val="00BA6C1D"/>
    <w:rsid w:val="00BB23B3"/>
    <w:rsid w:val="00BC4415"/>
    <w:rsid w:val="00BC4942"/>
    <w:rsid w:val="00BC51C0"/>
    <w:rsid w:val="00BC5666"/>
    <w:rsid w:val="00BD4422"/>
    <w:rsid w:val="00BD4C9F"/>
    <w:rsid w:val="00BE0D83"/>
    <w:rsid w:val="00BE7729"/>
    <w:rsid w:val="00BE77E3"/>
    <w:rsid w:val="00BF04BB"/>
    <w:rsid w:val="00BF04F6"/>
    <w:rsid w:val="00BF13E3"/>
    <w:rsid w:val="00BF1A58"/>
    <w:rsid w:val="00BF1B05"/>
    <w:rsid w:val="00BF2539"/>
    <w:rsid w:val="00BF2A77"/>
    <w:rsid w:val="00BF4435"/>
    <w:rsid w:val="00BF55C7"/>
    <w:rsid w:val="00C000A3"/>
    <w:rsid w:val="00C00B49"/>
    <w:rsid w:val="00C01097"/>
    <w:rsid w:val="00C01483"/>
    <w:rsid w:val="00C02FF5"/>
    <w:rsid w:val="00C030BB"/>
    <w:rsid w:val="00C0672C"/>
    <w:rsid w:val="00C0696B"/>
    <w:rsid w:val="00C13C06"/>
    <w:rsid w:val="00C155BC"/>
    <w:rsid w:val="00C16069"/>
    <w:rsid w:val="00C175AD"/>
    <w:rsid w:val="00C224B2"/>
    <w:rsid w:val="00C23519"/>
    <w:rsid w:val="00C3273E"/>
    <w:rsid w:val="00C353E5"/>
    <w:rsid w:val="00C402DB"/>
    <w:rsid w:val="00C47C33"/>
    <w:rsid w:val="00C502FD"/>
    <w:rsid w:val="00C553A3"/>
    <w:rsid w:val="00C64FB8"/>
    <w:rsid w:val="00C653AA"/>
    <w:rsid w:val="00C65B0C"/>
    <w:rsid w:val="00C672DB"/>
    <w:rsid w:val="00C72524"/>
    <w:rsid w:val="00C80E3F"/>
    <w:rsid w:val="00C81B6E"/>
    <w:rsid w:val="00C8340F"/>
    <w:rsid w:val="00C84D6E"/>
    <w:rsid w:val="00C85CCA"/>
    <w:rsid w:val="00CA2B9E"/>
    <w:rsid w:val="00CA50EC"/>
    <w:rsid w:val="00CA6ED1"/>
    <w:rsid w:val="00CB5579"/>
    <w:rsid w:val="00CB6587"/>
    <w:rsid w:val="00CC4D3A"/>
    <w:rsid w:val="00CD066E"/>
    <w:rsid w:val="00CD20B8"/>
    <w:rsid w:val="00CD31A5"/>
    <w:rsid w:val="00CE0545"/>
    <w:rsid w:val="00CE235E"/>
    <w:rsid w:val="00CE7094"/>
    <w:rsid w:val="00CF0D42"/>
    <w:rsid w:val="00CF21A7"/>
    <w:rsid w:val="00CF2B91"/>
    <w:rsid w:val="00CF3362"/>
    <w:rsid w:val="00CF4FAA"/>
    <w:rsid w:val="00CF6213"/>
    <w:rsid w:val="00CF7541"/>
    <w:rsid w:val="00CF7559"/>
    <w:rsid w:val="00D0348C"/>
    <w:rsid w:val="00D04086"/>
    <w:rsid w:val="00D04F2B"/>
    <w:rsid w:val="00D110BE"/>
    <w:rsid w:val="00D137D0"/>
    <w:rsid w:val="00D143EB"/>
    <w:rsid w:val="00D15FA6"/>
    <w:rsid w:val="00D167E2"/>
    <w:rsid w:val="00D16890"/>
    <w:rsid w:val="00D16B94"/>
    <w:rsid w:val="00D1739B"/>
    <w:rsid w:val="00D229E6"/>
    <w:rsid w:val="00D232D2"/>
    <w:rsid w:val="00D264BA"/>
    <w:rsid w:val="00D30068"/>
    <w:rsid w:val="00D30A4F"/>
    <w:rsid w:val="00D317AA"/>
    <w:rsid w:val="00D368E9"/>
    <w:rsid w:val="00D3695A"/>
    <w:rsid w:val="00D46C67"/>
    <w:rsid w:val="00D47C96"/>
    <w:rsid w:val="00D518CC"/>
    <w:rsid w:val="00D51ED7"/>
    <w:rsid w:val="00D536C2"/>
    <w:rsid w:val="00D53BC5"/>
    <w:rsid w:val="00D546FF"/>
    <w:rsid w:val="00D55CAB"/>
    <w:rsid w:val="00D5632D"/>
    <w:rsid w:val="00D575EE"/>
    <w:rsid w:val="00D600C8"/>
    <w:rsid w:val="00D62650"/>
    <w:rsid w:val="00D626FD"/>
    <w:rsid w:val="00D62B9A"/>
    <w:rsid w:val="00D6329A"/>
    <w:rsid w:val="00D706B9"/>
    <w:rsid w:val="00D709D0"/>
    <w:rsid w:val="00D72994"/>
    <w:rsid w:val="00D7307F"/>
    <w:rsid w:val="00D738D1"/>
    <w:rsid w:val="00D76F20"/>
    <w:rsid w:val="00D92506"/>
    <w:rsid w:val="00D92CDD"/>
    <w:rsid w:val="00D945CD"/>
    <w:rsid w:val="00DA080A"/>
    <w:rsid w:val="00DA0E37"/>
    <w:rsid w:val="00DB1D8A"/>
    <w:rsid w:val="00DB293B"/>
    <w:rsid w:val="00DB427E"/>
    <w:rsid w:val="00DB5E1E"/>
    <w:rsid w:val="00DB696D"/>
    <w:rsid w:val="00DB7110"/>
    <w:rsid w:val="00DC09EA"/>
    <w:rsid w:val="00DC382C"/>
    <w:rsid w:val="00DC4807"/>
    <w:rsid w:val="00DD38F2"/>
    <w:rsid w:val="00DD68F2"/>
    <w:rsid w:val="00DD7804"/>
    <w:rsid w:val="00DD7C5D"/>
    <w:rsid w:val="00DD7E48"/>
    <w:rsid w:val="00DE090D"/>
    <w:rsid w:val="00DE1683"/>
    <w:rsid w:val="00DE6CF5"/>
    <w:rsid w:val="00DF0A99"/>
    <w:rsid w:val="00DF239D"/>
    <w:rsid w:val="00DF3C26"/>
    <w:rsid w:val="00DF531A"/>
    <w:rsid w:val="00DF6947"/>
    <w:rsid w:val="00DF6B08"/>
    <w:rsid w:val="00DF74B7"/>
    <w:rsid w:val="00DF7945"/>
    <w:rsid w:val="00E016AC"/>
    <w:rsid w:val="00E0385D"/>
    <w:rsid w:val="00E038FA"/>
    <w:rsid w:val="00E04938"/>
    <w:rsid w:val="00E05A1A"/>
    <w:rsid w:val="00E05EBE"/>
    <w:rsid w:val="00E06055"/>
    <w:rsid w:val="00E0645D"/>
    <w:rsid w:val="00E11C9D"/>
    <w:rsid w:val="00E15481"/>
    <w:rsid w:val="00E16342"/>
    <w:rsid w:val="00E17B85"/>
    <w:rsid w:val="00E21AA3"/>
    <w:rsid w:val="00E25A00"/>
    <w:rsid w:val="00E35612"/>
    <w:rsid w:val="00E3721C"/>
    <w:rsid w:val="00E37C28"/>
    <w:rsid w:val="00E406C6"/>
    <w:rsid w:val="00E40A80"/>
    <w:rsid w:val="00E40F93"/>
    <w:rsid w:val="00E40FD6"/>
    <w:rsid w:val="00E44568"/>
    <w:rsid w:val="00E4488A"/>
    <w:rsid w:val="00E457BD"/>
    <w:rsid w:val="00E506A0"/>
    <w:rsid w:val="00E50F4C"/>
    <w:rsid w:val="00E5220A"/>
    <w:rsid w:val="00E52D70"/>
    <w:rsid w:val="00E53A02"/>
    <w:rsid w:val="00E54DFB"/>
    <w:rsid w:val="00E61976"/>
    <w:rsid w:val="00E62B3F"/>
    <w:rsid w:val="00E6356E"/>
    <w:rsid w:val="00E64F86"/>
    <w:rsid w:val="00E67E85"/>
    <w:rsid w:val="00E73EC8"/>
    <w:rsid w:val="00E746A4"/>
    <w:rsid w:val="00E77263"/>
    <w:rsid w:val="00E80ACF"/>
    <w:rsid w:val="00E82CDD"/>
    <w:rsid w:val="00E87D79"/>
    <w:rsid w:val="00E91CC9"/>
    <w:rsid w:val="00E924F3"/>
    <w:rsid w:val="00E92EC2"/>
    <w:rsid w:val="00E94805"/>
    <w:rsid w:val="00E976D5"/>
    <w:rsid w:val="00EA02B2"/>
    <w:rsid w:val="00EA3FB5"/>
    <w:rsid w:val="00EA55CF"/>
    <w:rsid w:val="00EA6EB9"/>
    <w:rsid w:val="00EA727A"/>
    <w:rsid w:val="00EB139D"/>
    <w:rsid w:val="00EB40CC"/>
    <w:rsid w:val="00EB51BA"/>
    <w:rsid w:val="00EB693D"/>
    <w:rsid w:val="00EC0F88"/>
    <w:rsid w:val="00EC1BDC"/>
    <w:rsid w:val="00EC1E8D"/>
    <w:rsid w:val="00EC419A"/>
    <w:rsid w:val="00EC5AA5"/>
    <w:rsid w:val="00EC6A36"/>
    <w:rsid w:val="00EC7A87"/>
    <w:rsid w:val="00ED2D5E"/>
    <w:rsid w:val="00ED5C7B"/>
    <w:rsid w:val="00ED5FE8"/>
    <w:rsid w:val="00ED7457"/>
    <w:rsid w:val="00EE332B"/>
    <w:rsid w:val="00EE35A1"/>
    <w:rsid w:val="00EE3819"/>
    <w:rsid w:val="00EE4999"/>
    <w:rsid w:val="00EF05A9"/>
    <w:rsid w:val="00EF0F79"/>
    <w:rsid w:val="00EF1366"/>
    <w:rsid w:val="00EF5808"/>
    <w:rsid w:val="00EF5988"/>
    <w:rsid w:val="00EF60D9"/>
    <w:rsid w:val="00F03535"/>
    <w:rsid w:val="00F042E2"/>
    <w:rsid w:val="00F06800"/>
    <w:rsid w:val="00F11B37"/>
    <w:rsid w:val="00F127CB"/>
    <w:rsid w:val="00F149FC"/>
    <w:rsid w:val="00F15C4A"/>
    <w:rsid w:val="00F171CA"/>
    <w:rsid w:val="00F23F9F"/>
    <w:rsid w:val="00F24F75"/>
    <w:rsid w:val="00F33A5B"/>
    <w:rsid w:val="00F35E2F"/>
    <w:rsid w:val="00F401F7"/>
    <w:rsid w:val="00F402E6"/>
    <w:rsid w:val="00F410CD"/>
    <w:rsid w:val="00F44539"/>
    <w:rsid w:val="00F45B74"/>
    <w:rsid w:val="00F468D6"/>
    <w:rsid w:val="00F513A6"/>
    <w:rsid w:val="00F5445B"/>
    <w:rsid w:val="00F551C4"/>
    <w:rsid w:val="00F55690"/>
    <w:rsid w:val="00F56D15"/>
    <w:rsid w:val="00F719E7"/>
    <w:rsid w:val="00F71F01"/>
    <w:rsid w:val="00F7660D"/>
    <w:rsid w:val="00F80053"/>
    <w:rsid w:val="00F820EF"/>
    <w:rsid w:val="00F832D3"/>
    <w:rsid w:val="00F84141"/>
    <w:rsid w:val="00F8504A"/>
    <w:rsid w:val="00F86E90"/>
    <w:rsid w:val="00F95D92"/>
    <w:rsid w:val="00FA2B7C"/>
    <w:rsid w:val="00FA4479"/>
    <w:rsid w:val="00FA470D"/>
    <w:rsid w:val="00FA5FCF"/>
    <w:rsid w:val="00FA61DD"/>
    <w:rsid w:val="00FA6653"/>
    <w:rsid w:val="00FB1013"/>
    <w:rsid w:val="00FB2163"/>
    <w:rsid w:val="00FB2590"/>
    <w:rsid w:val="00FB4382"/>
    <w:rsid w:val="00FB43C0"/>
    <w:rsid w:val="00FB4BF6"/>
    <w:rsid w:val="00FC5A54"/>
    <w:rsid w:val="00FC5A75"/>
    <w:rsid w:val="00FC7CFF"/>
    <w:rsid w:val="00FD0CE8"/>
    <w:rsid w:val="00FD18B7"/>
    <w:rsid w:val="00FD2EF7"/>
    <w:rsid w:val="00FD3680"/>
    <w:rsid w:val="00FD3CF4"/>
    <w:rsid w:val="00FD57E1"/>
    <w:rsid w:val="00FD5A2A"/>
    <w:rsid w:val="00FD750B"/>
    <w:rsid w:val="00FD75A6"/>
    <w:rsid w:val="00FE126A"/>
    <w:rsid w:val="00FE182E"/>
    <w:rsid w:val="00FF06BD"/>
    <w:rsid w:val="00FF0F63"/>
    <w:rsid w:val="00FF11F4"/>
    <w:rsid w:val="00FF2A94"/>
    <w:rsid w:val="00FF38BE"/>
    <w:rsid w:val="00FF3F2B"/>
    <w:rsid w:val="00FF505B"/>
    <w:rsid w:val="00FF5FCB"/>
    <w:rsid w:val="00FF6A41"/>
    <w:rsid w:val="00FF7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32E0"/>
    <w:rPr>
      <w:sz w:val="28"/>
    </w:rPr>
  </w:style>
  <w:style w:type="paragraph" w:styleId="1">
    <w:name w:val="heading 1"/>
    <w:basedOn w:val="a"/>
    <w:next w:val="a"/>
    <w:qFormat/>
    <w:rsid w:val="00745D9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15FA6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qFormat/>
    <w:rsid w:val="00745D9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A832E0"/>
    <w:pPr>
      <w:widowControl w:val="0"/>
      <w:spacing w:before="380" w:line="360" w:lineRule="auto"/>
      <w:ind w:left="120"/>
      <w:jc w:val="center"/>
    </w:pPr>
    <w:rPr>
      <w:sz w:val="16"/>
    </w:rPr>
  </w:style>
  <w:style w:type="paragraph" w:customStyle="1" w:styleId="FR1">
    <w:name w:val="FR1"/>
    <w:rsid w:val="00A832E0"/>
    <w:pPr>
      <w:widowControl w:val="0"/>
      <w:spacing w:before="120" w:line="300" w:lineRule="auto"/>
      <w:ind w:left="160" w:firstLine="160"/>
    </w:pPr>
    <w:rPr>
      <w:b/>
      <w:sz w:val="22"/>
    </w:rPr>
  </w:style>
  <w:style w:type="character" w:styleId="a3">
    <w:name w:val="Hyperlink"/>
    <w:uiPriority w:val="99"/>
    <w:rsid w:val="00A832E0"/>
    <w:rPr>
      <w:color w:val="0000FF"/>
      <w:u w:val="single"/>
    </w:rPr>
  </w:style>
  <w:style w:type="paragraph" w:styleId="a4">
    <w:name w:val="No Spacing"/>
    <w:uiPriority w:val="1"/>
    <w:qFormat/>
    <w:rsid w:val="008F4B4F"/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rsid w:val="00EB51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A84EE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FA5FCF"/>
    <w:rPr>
      <w:rFonts w:cs="Times New Roman"/>
    </w:rPr>
  </w:style>
  <w:style w:type="character" w:styleId="a6">
    <w:name w:val="Emphasis"/>
    <w:uiPriority w:val="20"/>
    <w:qFormat/>
    <w:rsid w:val="00A63782"/>
    <w:rPr>
      <w:rFonts w:cs="Times New Roman"/>
      <w:i/>
      <w:iCs/>
    </w:rPr>
  </w:style>
  <w:style w:type="paragraph" w:styleId="a7">
    <w:name w:val="Normal (Web)"/>
    <w:basedOn w:val="a"/>
    <w:link w:val="a8"/>
    <w:uiPriority w:val="99"/>
    <w:rsid w:val="00675D3A"/>
    <w:pPr>
      <w:spacing w:before="100" w:beforeAutospacing="1" w:after="100" w:afterAutospacing="1"/>
    </w:pPr>
    <w:rPr>
      <w:sz w:val="24"/>
      <w:szCs w:val="24"/>
    </w:rPr>
  </w:style>
  <w:style w:type="paragraph" w:styleId="a9">
    <w:name w:val="Body Text"/>
    <w:basedOn w:val="a"/>
    <w:link w:val="aa"/>
    <w:rsid w:val="003C3B4F"/>
    <w:pPr>
      <w:jc w:val="both"/>
    </w:pPr>
    <w:rPr>
      <w:sz w:val="24"/>
    </w:rPr>
  </w:style>
  <w:style w:type="character" w:customStyle="1" w:styleId="aa">
    <w:name w:val="Основной текст Знак"/>
    <w:link w:val="a9"/>
    <w:rsid w:val="003C3B4F"/>
    <w:rPr>
      <w:sz w:val="24"/>
      <w:lang w:val="ru-RU" w:eastAsia="ru-RU" w:bidi="ar-SA"/>
    </w:rPr>
  </w:style>
  <w:style w:type="paragraph" w:styleId="ab">
    <w:name w:val="header"/>
    <w:basedOn w:val="a"/>
    <w:rsid w:val="00A5232A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A5232A"/>
  </w:style>
  <w:style w:type="paragraph" w:customStyle="1" w:styleId="ConsPlusNormal">
    <w:name w:val="ConsPlusNormal"/>
    <w:rsid w:val="00604D1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Balloon Text"/>
    <w:basedOn w:val="a"/>
    <w:link w:val="ae"/>
    <w:rsid w:val="00556F85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556F85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8E2E52"/>
    <w:pPr>
      <w:ind w:left="708"/>
    </w:pPr>
  </w:style>
  <w:style w:type="character" w:customStyle="1" w:styleId="20">
    <w:name w:val="Заголовок 2 Знак"/>
    <w:link w:val="2"/>
    <w:uiPriority w:val="9"/>
    <w:rsid w:val="00D15F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D15FA6"/>
    <w:rPr>
      <w:rFonts w:ascii="Arial" w:hAnsi="Arial" w:cs="Arial"/>
      <w:b/>
      <w:bCs/>
      <w:sz w:val="26"/>
      <w:szCs w:val="26"/>
    </w:rPr>
  </w:style>
  <w:style w:type="character" w:styleId="af0">
    <w:name w:val="FollowedHyperlink"/>
    <w:uiPriority w:val="99"/>
    <w:unhideWhenUsed/>
    <w:rsid w:val="00D15FA6"/>
    <w:rPr>
      <w:color w:val="800080"/>
      <w:u w:val="single"/>
    </w:rPr>
  </w:style>
  <w:style w:type="character" w:customStyle="1" w:styleId="toctoggle">
    <w:name w:val="toctoggle"/>
    <w:basedOn w:val="a0"/>
    <w:rsid w:val="00D15FA6"/>
  </w:style>
  <w:style w:type="character" w:customStyle="1" w:styleId="tocnumber">
    <w:name w:val="tocnumber"/>
    <w:basedOn w:val="a0"/>
    <w:rsid w:val="00D15FA6"/>
  </w:style>
  <w:style w:type="character" w:customStyle="1" w:styleId="toctext">
    <w:name w:val="toctext"/>
    <w:basedOn w:val="a0"/>
    <w:rsid w:val="00D15FA6"/>
  </w:style>
  <w:style w:type="character" w:customStyle="1" w:styleId="mw-headline">
    <w:name w:val="mw-headline"/>
    <w:basedOn w:val="a0"/>
    <w:rsid w:val="00D15FA6"/>
  </w:style>
  <w:style w:type="character" w:customStyle="1" w:styleId="mw-editsection">
    <w:name w:val="mw-editsection"/>
    <w:basedOn w:val="a0"/>
    <w:rsid w:val="0049007A"/>
  </w:style>
  <w:style w:type="character" w:customStyle="1" w:styleId="mw-editsection-bracket">
    <w:name w:val="mw-editsection-bracket"/>
    <w:basedOn w:val="a0"/>
    <w:rsid w:val="0049007A"/>
  </w:style>
  <w:style w:type="character" w:customStyle="1" w:styleId="mw-editsection-divider">
    <w:name w:val="mw-editsection-divider"/>
    <w:basedOn w:val="a0"/>
    <w:rsid w:val="0049007A"/>
  </w:style>
  <w:style w:type="character" w:styleId="af1">
    <w:name w:val="Strong"/>
    <w:uiPriority w:val="22"/>
    <w:qFormat/>
    <w:rsid w:val="00A73D3A"/>
    <w:rPr>
      <w:b/>
      <w:bCs/>
    </w:rPr>
  </w:style>
  <w:style w:type="paragraph" w:styleId="21">
    <w:name w:val="Body Text 2"/>
    <w:basedOn w:val="a"/>
    <w:link w:val="22"/>
    <w:unhideWhenUsed/>
    <w:rsid w:val="004019E2"/>
    <w:pPr>
      <w:spacing w:after="120" w:line="480" w:lineRule="auto"/>
    </w:pPr>
    <w:rPr>
      <w:sz w:val="24"/>
      <w:szCs w:val="24"/>
      <w:lang w:eastAsia="en-US"/>
    </w:rPr>
  </w:style>
  <w:style w:type="character" w:customStyle="1" w:styleId="22">
    <w:name w:val="Основной текст 2 Знак"/>
    <w:link w:val="21"/>
    <w:rsid w:val="004019E2"/>
    <w:rPr>
      <w:sz w:val="24"/>
      <w:szCs w:val="24"/>
      <w:lang w:eastAsia="en-US"/>
    </w:rPr>
  </w:style>
  <w:style w:type="character" w:customStyle="1" w:styleId="a8">
    <w:name w:val="Обычный (веб) Знак"/>
    <w:link w:val="a7"/>
    <w:uiPriority w:val="99"/>
    <w:rsid w:val="0091208E"/>
    <w:rPr>
      <w:sz w:val="24"/>
      <w:szCs w:val="24"/>
    </w:rPr>
  </w:style>
  <w:style w:type="paragraph" w:styleId="af2">
    <w:name w:val="footer"/>
    <w:basedOn w:val="a"/>
    <w:link w:val="af3"/>
    <w:rsid w:val="007339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7339FB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778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05911">
              <w:marLeft w:val="0"/>
              <w:marRight w:val="0"/>
              <w:marTop w:val="0"/>
              <w:marBottom w:val="0"/>
              <w:divBdr>
                <w:top w:val="single" w:sz="2" w:space="1" w:color="CCCCCC"/>
                <w:left w:val="single" w:sz="2" w:space="1" w:color="CCCCCC"/>
                <w:bottom w:val="single" w:sz="2" w:space="1" w:color="CCCCCC"/>
                <w:right w:val="single" w:sz="2" w:space="1" w:color="CCCCCC"/>
              </w:divBdr>
            </w:div>
          </w:divsChild>
        </w:div>
        <w:div w:id="477571911">
          <w:marLeft w:val="0"/>
          <w:marRight w:val="0"/>
          <w:marTop w:val="0"/>
          <w:marBottom w:val="0"/>
          <w:divBdr>
            <w:top w:val="single" w:sz="2" w:space="3" w:color="AAAAAA"/>
            <w:left w:val="single" w:sz="2" w:space="3" w:color="AAAAAA"/>
            <w:bottom w:val="single" w:sz="2" w:space="3" w:color="AAAAAA"/>
            <w:right w:val="single" w:sz="2" w:space="3" w:color="AAAAAA"/>
          </w:divBdr>
        </w:div>
        <w:div w:id="1626422395">
          <w:blockQuote w:val="1"/>
          <w:marLeft w:val="518"/>
          <w:marRight w:val="0"/>
          <w:marTop w:val="168"/>
          <w:marBottom w:val="168"/>
          <w:divBdr>
            <w:top w:val="single" w:sz="6" w:space="1" w:color="E0E0E0"/>
            <w:left w:val="single" w:sz="6" w:space="6" w:color="E0E0E0"/>
            <w:bottom w:val="single" w:sz="6" w:space="1" w:color="E0E0E0"/>
            <w:right w:val="single" w:sz="6" w:space="6" w:color="E0E0E0"/>
          </w:divBdr>
          <w:divsChild>
            <w:div w:id="84077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73997">
          <w:blockQuote w:val="1"/>
          <w:marLeft w:val="518"/>
          <w:marRight w:val="0"/>
          <w:marTop w:val="168"/>
          <w:marBottom w:val="168"/>
          <w:divBdr>
            <w:top w:val="single" w:sz="6" w:space="1" w:color="E0E0E0"/>
            <w:left w:val="single" w:sz="6" w:space="6" w:color="E0E0E0"/>
            <w:bottom w:val="single" w:sz="6" w:space="1" w:color="E0E0E0"/>
            <w:right w:val="single" w:sz="6" w:space="6" w:color="E0E0E0"/>
          </w:divBdr>
          <w:divsChild>
            <w:div w:id="84331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785727">
          <w:blockQuote w:val="1"/>
          <w:marLeft w:val="518"/>
          <w:marRight w:val="0"/>
          <w:marTop w:val="168"/>
          <w:marBottom w:val="168"/>
          <w:divBdr>
            <w:top w:val="single" w:sz="6" w:space="1" w:color="E0E0E0"/>
            <w:left w:val="single" w:sz="6" w:space="6" w:color="E0E0E0"/>
            <w:bottom w:val="single" w:sz="6" w:space="1" w:color="E0E0E0"/>
            <w:right w:val="single" w:sz="6" w:space="6" w:color="E0E0E0"/>
          </w:divBdr>
          <w:divsChild>
            <w:div w:id="163239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076956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18209">
              <w:marLeft w:val="0"/>
              <w:marRight w:val="0"/>
              <w:marTop w:val="0"/>
              <w:marBottom w:val="0"/>
              <w:divBdr>
                <w:top w:val="single" w:sz="2" w:space="1" w:color="CCCCCC"/>
                <w:left w:val="single" w:sz="2" w:space="1" w:color="CCCCCC"/>
                <w:bottom w:val="single" w:sz="2" w:space="1" w:color="CCCCCC"/>
                <w:right w:val="single" w:sz="2" w:space="1" w:color="CCCCCC"/>
              </w:divBdr>
            </w:div>
          </w:divsChild>
        </w:div>
      </w:divsChild>
    </w:div>
    <w:div w:id="5828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73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0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3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63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03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4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6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9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0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3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6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1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2138">
          <w:marLeft w:val="0"/>
          <w:marRight w:val="0"/>
          <w:marTop w:val="0"/>
          <w:marBottom w:val="0"/>
          <w:divBdr>
            <w:top w:val="single" w:sz="2" w:space="3" w:color="AAAAAA"/>
            <w:left w:val="single" w:sz="2" w:space="3" w:color="AAAAAA"/>
            <w:bottom w:val="single" w:sz="2" w:space="3" w:color="AAAAAA"/>
            <w:right w:val="single" w:sz="2" w:space="3" w:color="AAAAAA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2244E-6000-4436-BE47-7D413B73C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8</Pages>
  <Words>867</Words>
  <Characters>7404</Characters>
  <Application>Microsoft Office Word</Application>
  <DocSecurity>0</DocSecurity>
  <Lines>61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Организация</dc:creator>
  <cp:lastModifiedBy>gulyakinanm</cp:lastModifiedBy>
  <cp:revision>18</cp:revision>
  <cp:lastPrinted>2018-10-01T11:41:00Z</cp:lastPrinted>
  <dcterms:created xsi:type="dcterms:W3CDTF">2018-04-22T05:32:00Z</dcterms:created>
  <dcterms:modified xsi:type="dcterms:W3CDTF">2020-01-13T08:00:00Z</dcterms:modified>
</cp:coreProperties>
</file>